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68FEC" w14:textId="77777777" w:rsidR="003367CD" w:rsidRPr="00CA17F9" w:rsidRDefault="003367CD" w:rsidP="003367C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Theme="minorHAnsi" w:hAnsiTheme="minorHAnsi" w:cstheme="minorHAnsi"/>
          <w:b/>
          <w:bCs/>
          <w:color w:val="FF0000"/>
        </w:rPr>
      </w:pPr>
      <w:bookmarkStart w:id="0" w:name="_Hlk60599673"/>
      <w:r w:rsidRPr="00CA17F9">
        <w:rPr>
          <w:rFonts w:asciiTheme="minorHAnsi" w:hAnsiTheme="minorHAnsi" w:cstheme="minorHAnsi"/>
          <w:b/>
          <w:bCs/>
          <w:color w:val="FF0000"/>
        </w:rPr>
        <w:t xml:space="preserve">AMERICAN LIBRARY ASSOCIATION </w:t>
      </w:r>
    </w:p>
    <w:p w14:paraId="7F6C2F5E" w14:textId="3FDC42D5" w:rsidR="003367CD" w:rsidRPr="00CA17F9" w:rsidRDefault="003367CD" w:rsidP="003367C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Theme="minorHAnsi" w:hAnsiTheme="minorHAnsi" w:cstheme="minorHAnsi"/>
          <w:b/>
          <w:bCs/>
          <w:color w:val="FF0000"/>
        </w:rPr>
      </w:pPr>
      <w:r w:rsidRPr="00CA17F9">
        <w:rPr>
          <w:rFonts w:asciiTheme="minorHAnsi" w:hAnsiTheme="minorHAnsi" w:cstheme="minorHAnsi"/>
          <w:b/>
          <w:bCs/>
          <w:color w:val="FF0000"/>
        </w:rPr>
        <w:t xml:space="preserve">VIRTUAL </w:t>
      </w:r>
      <w:r>
        <w:rPr>
          <w:rFonts w:asciiTheme="minorHAnsi" w:hAnsiTheme="minorHAnsi" w:cstheme="minorHAnsi"/>
          <w:b/>
          <w:bCs/>
          <w:color w:val="FF0000"/>
        </w:rPr>
        <w:t>JOINT BUDGET ANALYSIS &amp; REVIEW COMMITTEE/FINANCE &amp; AUDIT COMMITTEE FALL MEETING</w:t>
      </w:r>
    </w:p>
    <w:bookmarkEnd w:id="0"/>
    <w:p w14:paraId="746212CB" w14:textId="710175FB" w:rsidR="003367CD" w:rsidRPr="00CA17F9" w:rsidRDefault="003367CD" w:rsidP="003367C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Theme="minorHAnsi" w:hAnsiTheme="minorHAnsi" w:cstheme="minorHAnsi"/>
          <w:b/>
          <w:bCs/>
          <w:color w:val="FF0000"/>
        </w:rPr>
      </w:pPr>
      <w:r>
        <w:rPr>
          <w:rFonts w:asciiTheme="minorHAnsi" w:hAnsiTheme="minorHAnsi" w:cstheme="minorHAnsi"/>
          <w:b/>
          <w:bCs/>
          <w:color w:val="FF0000"/>
        </w:rPr>
        <w:tab/>
      </w:r>
      <w:r>
        <w:rPr>
          <w:rFonts w:asciiTheme="minorHAnsi" w:hAnsiTheme="minorHAnsi" w:cstheme="minorHAnsi"/>
          <w:b/>
          <w:bCs/>
          <w:color w:val="FF0000"/>
        </w:rPr>
        <w:tab/>
      </w:r>
      <w:r>
        <w:rPr>
          <w:rFonts w:asciiTheme="minorHAnsi" w:hAnsiTheme="minorHAnsi" w:cstheme="minorHAnsi"/>
          <w:b/>
          <w:bCs/>
          <w:color w:val="FF0000"/>
        </w:rPr>
        <w:tab/>
      </w:r>
      <w:r>
        <w:rPr>
          <w:rFonts w:asciiTheme="minorHAnsi" w:hAnsiTheme="minorHAnsi" w:cstheme="minorHAnsi"/>
          <w:b/>
          <w:bCs/>
          <w:color w:val="FF0000"/>
        </w:rPr>
        <w:tab/>
      </w:r>
      <w:r>
        <w:rPr>
          <w:rFonts w:asciiTheme="minorHAnsi" w:hAnsiTheme="minorHAnsi" w:cstheme="minorHAnsi"/>
          <w:b/>
          <w:bCs/>
          <w:color w:val="FF0000"/>
        </w:rPr>
        <w:tab/>
        <w:t>OCTOBER 19</w:t>
      </w:r>
      <w:r w:rsidRPr="00CA17F9">
        <w:rPr>
          <w:rFonts w:asciiTheme="minorHAnsi" w:hAnsiTheme="minorHAnsi" w:cstheme="minorHAnsi"/>
          <w:b/>
          <w:bCs/>
          <w:color w:val="FF0000"/>
        </w:rPr>
        <w:t>, 2020</w:t>
      </w:r>
    </w:p>
    <w:p w14:paraId="43983498" w14:textId="1EE99D15" w:rsidR="003367CD" w:rsidRDefault="003367CD" w:rsidP="003367CD">
      <w:pPr>
        <w:autoSpaceDE w:val="0"/>
        <w:autoSpaceDN w:val="0"/>
        <w:adjustRightInd w:val="0"/>
        <w:spacing w:after="0" w:line="240" w:lineRule="auto"/>
        <w:rPr>
          <w:rFonts w:cstheme="minorHAnsi"/>
          <w:sz w:val="24"/>
          <w:szCs w:val="24"/>
        </w:rPr>
      </w:pPr>
    </w:p>
    <w:p w14:paraId="033BFCB5" w14:textId="2F5A6992" w:rsidR="00DA35E4" w:rsidRDefault="00DA35E4" w:rsidP="003367CD">
      <w:pPr>
        <w:autoSpaceDE w:val="0"/>
        <w:autoSpaceDN w:val="0"/>
        <w:adjustRightInd w:val="0"/>
        <w:spacing w:after="0" w:line="240" w:lineRule="auto"/>
        <w:rPr>
          <w:rFonts w:cstheme="minorHAnsi"/>
          <w:sz w:val="24"/>
          <w:szCs w:val="24"/>
        </w:rPr>
      </w:pPr>
    </w:p>
    <w:p w14:paraId="3A90DA43" w14:textId="2C7C17EF" w:rsidR="00DA35E4" w:rsidRPr="00DA35E4" w:rsidRDefault="00DA35E4" w:rsidP="00DA35E4">
      <w:pPr>
        <w:autoSpaceDE w:val="0"/>
        <w:autoSpaceDN w:val="0"/>
        <w:adjustRightInd w:val="0"/>
        <w:spacing w:after="0" w:line="240" w:lineRule="auto"/>
        <w:jc w:val="center"/>
        <w:rPr>
          <w:rFonts w:cstheme="minorHAnsi"/>
          <w:b/>
          <w:bCs/>
          <w:color w:val="4472C4" w:themeColor="accent1"/>
          <w:sz w:val="24"/>
          <w:szCs w:val="24"/>
        </w:rPr>
      </w:pPr>
      <w:r>
        <w:rPr>
          <w:rFonts w:cstheme="minorHAnsi"/>
          <w:b/>
          <w:bCs/>
          <w:color w:val="4472C4" w:themeColor="accent1"/>
        </w:rPr>
        <w:t xml:space="preserve">JOINT </w:t>
      </w:r>
      <w:r w:rsidRPr="00DA35E4">
        <w:rPr>
          <w:rFonts w:cstheme="minorHAnsi"/>
          <w:b/>
          <w:bCs/>
          <w:color w:val="4472C4" w:themeColor="accent1"/>
        </w:rPr>
        <w:t>ALA-APA BUDGET ANALYSIS &amp; REVIEW COMMITTEE (BARC) and FINANCE &amp; AUDIT (F&amp;A) COMMITTEE FALL MEETING</w:t>
      </w:r>
    </w:p>
    <w:p w14:paraId="512E7ABF" w14:textId="77777777" w:rsidR="00DA35E4" w:rsidRDefault="00DA35E4" w:rsidP="003367C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Theme="minorHAnsi" w:hAnsiTheme="minorHAnsi" w:cstheme="minorHAnsi"/>
          <w:color w:val="FF0000"/>
        </w:rPr>
      </w:pPr>
    </w:p>
    <w:p w14:paraId="6F2526CA" w14:textId="5FCA96EE" w:rsidR="003367CD" w:rsidRPr="00D843A2" w:rsidRDefault="003367CD" w:rsidP="003367CD">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Theme="minorHAnsi" w:hAnsiTheme="minorHAnsi" w:cstheme="minorHAnsi"/>
        </w:rPr>
      </w:pPr>
      <w:r w:rsidRPr="00DA35E4">
        <w:rPr>
          <w:rFonts w:asciiTheme="minorHAnsi" w:hAnsiTheme="minorHAnsi" w:cstheme="minorHAnsi"/>
        </w:rPr>
        <w:t>The</w:t>
      </w:r>
      <w:r w:rsidR="00DA35E4" w:rsidRPr="00DA35E4">
        <w:rPr>
          <w:rFonts w:asciiTheme="minorHAnsi" w:hAnsiTheme="minorHAnsi" w:cstheme="minorHAnsi"/>
        </w:rPr>
        <w:t xml:space="preserve"> Joint </w:t>
      </w:r>
      <w:r w:rsidR="00B90963">
        <w:rPr>
          <w:rFonts w:asciiTheme="minorHAnsi" w:hAnsiTheme="minorHAnsi" w:cstheme="minorHAnsi"/>
        </w:rPr>
        <w:t xml:space="preserve">ALA-APA </w:t>
      </w:r>
      <w:r w:rsidR="00DA35E4" w:rsidRPr="00DA35E4">
        <w:rPr>
          <w:rFonts w:asciiTheme="minorHAnsi" w:hAnsiTheme="minorHAnsi" w:cstheme="minorHAnsi"/>
        </w:rPr>
        <w:t xml:space="preserve">BARC/F&amp;A </w:t>
      </w:r>
      <w:r w:rsidRPr="00DA35E4">
        <w:rPr>
          <w:rFonts w:asciiTheme="minorHAnsi" w:hAnsiTheme="minorHAnsi" w:cstheme="minorHAnsi"/>
        </w:rPr>
        <w:t xml:space="preserve">FALL MEETING was called to order </w:t>
      </w:r>
      <w:r w:rsidR="00B90963">
        <w:rPr>
          <w:rFonts w:asciiTheme="minorHAnsi" w:hAnsiTheme="minorHAnsi" w:cstheme="minorHAnsi"/>
        </w:rPr>
        <w:t xml:space="preserve">at 10:00 am CT </w:t>
      </w:r>
      <w:r w:rsidRPr="00DA35E4">
        <w:rPr>
          <w:rFonts w:asciiTheme="minorHAnsi" w:hAnsiTheme="minorHAnsi" w:cstheme="minorHAnsi"/>
        </w:rPr>
        <w:t xml:space="preserve">by </w:t>
      </w:r>
      <w:r w:rsidR="00DA35E4">
        <w:rPr>
          <w:rFonts w:asciiTheme="minorHAnsi" w:hAnsiTheme="minorHAnsi" w:cstheme="minorHAnsi"/>
        </w:rPr>
        <w:t xml:space="preserve">ALA-APA </w:t>
      </w:r>
      <w:r w:rsidRPr="00DA35E4">
        <w:rPr>
          <w:rFonts w:asciiTheme="minorHAnsi" w:hAnsiTheme="minorHAnsi" w:cstheme="minorHAnsi"/>
        </w:rPr>
        <w:t xml:space="preserve">BARC Chair Peter </w:t>
      </w:r>
      <w:r w:rsidR="00F46FC4" w:rsidRPr="00DA35E4">
        <w:rPr>
          <w:rFonts w:asciiTheme="minorHAnsi" w:hAnsiTheme="minorHAnsi" w:cstheme="minorHAnsi"/>
        </w:rPr>
        <w:t>Hepburn a</w:t>
      </w:r>
      <w:r w:rsidRPr="00DA35E4">
        <w:rPr>
          <w:rFonts w:asciiTheme="minorHAnsi" w:hAnsiTheme="minorHAnsi" w:cstheme="minorHAnsi"/>
        </w:rPr>
        <w:t>nd ALA</w:t>
      </w:r>
      <w:r w:rsidR="00DA35E4">
        <w:rPr>
          <w:rFonts w:asciiTheme="minorHAnsi" w:hAnsiTheme="minorHAnsi" w:cstheme="minorHAnsi"/>
        </w:rPr>
        <w:t>-APA</w:t>
      </w:r>
      <w:r w:rsidRPr="00DA35E4">
        <w:rPr>
          <w:rFonts w:asciiTheme="minorHAnsi" w:hAnsiTheme="minorHAnsi" w:cstheme="minorHAnsi"/>
        </w:rPr>
        <w:t xml:space="preserve"> Treasurer Maggie </w:t>
      </w:r>
      <w:r w:rsidR="00F46FC4" w:rsidRPr="00DA35E4">
        <w:rPr>
          <w:rFonts w:asciiTheme="minorHAnsi" w:hAnsiTheme="minorHAnsi" w:cstheme="minorHAnsi"/>
        </w:rPr>
        <w:t>Farrel</w:t>
      </w:r>
      <w:r w:rsidRPr="00DA35E4">
        <w:rPr>
          <w:rFonts w:asciiTheme="minorHAnsi" w:hAnsiTheme="minorHAnsi" w:cstheme="minorHAnsi"/>
        </w:rPr>
        <w:t>l, who led the group in introductions.</w:t>
      </w:r>
    </w:p>
    <w:p w14:paraId="1E2E060C" w14:textId="63A8F11E" w:rsidR="003367CD" w:rsidRDefault="003367CD" w:rsidP="004F186D">
      <w:pPr>
        <w:autoSpaceDE w:val="0"/>
        <w:autoSpaceDN w:val="0"/>
        <w:adjustRightInd w:val="0"/>
        <w:spacing w:after="0" w:line="240" w:lineRule="auto"/>
        <w:rPr>
          <w:rFonts w:ascii="Calibri" w:eastAsia="Calibri" w:hAnsi="Calibri" w:cs="Times New Roman"/>
          <w:b/>
          <w:sz w:val="24"/>
          <w:szCs w:val="24"/>
        </w:rPr>
      </w:pPr>
    </w:p>
    <w:p w14:paraId="2A1A4345" w14:textId="2CF24ED3" w:rsidR="004F186D" w:rsidRDefault="00F46FC4" w:rsidP="004F186D">
      <w:pPr>
        <w:autoSpaceDE w:val="0"/>
        <w:autoSpaceDN w:val="0"/>
        <w:adjustRightInd w:val="0"/>
        <w:spacing w:after="0" w:line="240" w:lineRule="auto"/>
        <w:rPr>
          <w:rFonts w:ascii="Calibri" w:eastAsia="Times New Roman" w:hAnsi="Calibri" w:cs="Times New Roman"/>
          <w:i/>
        </w:rPr>
      </w:pPr>
      <w:r w:rsidRPr="00D843A2">
        <w:rPr>
          <w:rFonts w:cstheme="minorHAnsi"/>
          <w:b/>
          <w:bCs/>
          <w:sz w:val="24"/>
          <w:szCs w:val="24"/>
        </w:rPr>
        <w:t xml:space="preserve">ALA-APA </w:t>
      </w:r>
      <w:r w:rsidR="003367CD" w:rsidRPr="00D843A2">
        <w:rPr>
          <w:rFonts w:cstheme="minorHAnsi"/>
          <w:b/>
          <w:bCs/>
          <w:sz w:val="24"/>
          <w:szCs w:val="24"/>
        </w:rPr>
        <w:t>A</w:t>
      </w:r>
      <w:r w:rsidR="004F186D" w:rsidRPr="00D843A2">
        <w:rPr>
          <w:rFonts w:cstheme="minorHAnsi"/>
          <w:b/>
          <w:bCs/>
          <w:sz w:val="24"/>
          <w:szCs w:val="24"/>
        </w:rPr>
        <w:t xml:space="preserve">ssociate </w:t>
      </w:r>
      <w:r w:rsidR="003367CD" w:rsidRPr="00D843A2">
        <w:rPr>
          <w:rFonts w:cstheme="minorHAnsi"/>
          <w:b/>
          <w:bCs/>
          <w:sz w:val="24"/>
          <w:szCs w:val="24"/>
        </w:rPr>
        <w:t>E</w:t>
      </w:r>
      <w:r w:rsidR="004F186D" w:rsidRPr="00D843A2">
        <w:rPr>
          <w:rFonts w:cstheme="minorHAnsi"/>
          <w:b/>
          <w:bCs/>
          <w:sz w:val="24"/>
          <w:szCs w:val="24"/>
        </w:rPr>
        <w:t xml:space="preserve">xecutive </w:t>
      </w:r>
      <w:r w:rsidR="003367CD" w:rsidRPr="00D843A2">
        <w:rPr>
          <w:rFonts w:cstheme="minorHAnsi"/>
          <w:b/>
          <w:bCs/>
          <w:sz w:val="24"/>
          <w:szCs w:val="24"/>
        </w:rPr>
        <w:t>D</w:t>
      </w:r>
      <w:r w:rsidR="004F186D" w:rsidRPr="00D843A2">
        <w:rPr>
          <w:rFonts w:cstheme="minorHAnsi"/>
          <w:b/>
          <w:bCs/>
          <w:sz w:val="24"/>
          <w:szCs w:val="24"/>
        </w:rPr>
        <w:t>irector</w:t>
      </w:r>
      <w:r w:rsidR="003367CD" w:rsidRPr="00D843A2">
        <w:rPr>
          <w:rFonts w:cstheme="minorHAnsi"/>
          <w:b/>
          <w:bCs/>
          <w:sz w:val="24"/>
          <w:szCs w:val="24"/>
        </w:rPr>
        <w:t>’</w:t>
      </w:r>
      <w:r w:rsidR="004F186D" w:rsidRPr="00D843A2">
        <w:rPr>
          <w:rFonts w:cstheme="minorHAnsi"/>
          <w:b/>
          <w:bCs/>
          <w:sz w:val="24"/>
          <w:szCs w:val="24"/>
        </w:rPr>
        <w:t xml:space="preserve">s </w:t>
      </w:r>
      <w:r w:rsidR="003367CD" w:rsidRPr="00D843A2">
        <w:rPr>
          <w:rFonts w:cstheme="minorHAnsi"/>
          <w:b/>
          <w:bCs/>
          <w:sz w:val="24"/>
          <w:szCs w:val="24"/>
        </w:rPr>
        <w:t>R</w:t>
      </w:r>
      <w:r w:rsidR="004F186D" w:rsidRPr="00D843A2">
        <w:rPr>
          <w:rFonts w:cstheme="minorHAnsi"/>
          <w:b/>
          <w:bCs/>
          <w:sz w:val="24"/>
          <w:szCs w:val="24"/>
        </w:rPr>
        <w:t>eport</w:t>
      </w:r>
      <w:r w:rsidR="003367CD">
        <w:rPr>
          <w:rFonts w:cstheme="minorHAnsi"/>
          <w:sz w:val="24"/>
          <w:szCs w:val="24"/>
        </w:rPr>
        <w:t xml:space="preserve">, </w:t>
      </w:r>
      <w:r w:rsidR="003367CD">
        <w:rPr>
          <w:rFonts w:ascii="Calibri" w:eastAsia="Times New Roman" w:hAnsi="Calibri" w:cs="Times New Roman"/>
          <w:i/>
        </w:rPr>
        <w:t xml:space="preserve">ALA APABD #12.1.  </w:t>
      </w:r>
    </w:p>
    <w:p w14:paraId="144C7938" w14:textId="26215AA9" w:rsidR="004F186D" w:rsidRPr="007A4106" w:rsidRDefault="003367CD" w:rsidP="004F186D">
      <w:pPr>
        <w:autoSpaceDE w:val="0"/>
        <w:autoSpaceDN w:val="0"/>
        <w:adjustRightInd w:val="0"/>
        <w:spacing w:after="0" w:line="240" w:lineRule="auto"/>
        <w:rPr>
          <w:rFonts w:cstheme="minorHAnsi"/>
          <w:sz w:val="24"/>
          <w:szCs w:val="24"/>
        </w:rPr>
      </w:pPr>
      <w:r>
        <w:rPr>
          <w:rFonts w:cstheme="minorHAnsi"/>
          <w:sz w:val="24"/>
          <w:szCs w:val="24"/>
        </w:rPr>
        <w:t xml:space="preserve">Lorelle Swader, </w:t>
      </w:r>
      <w:r w:rsidR="004F186D" w:rsidRPr="007A4106">
        <w:rPr>
          <w:rFonts w:cstheme="minorHAnsi"/>
          <w:sz w:val="24"/>
          <w:szCs w:val="24"/>
        </w:rPr>
        <w:t xml:space="preserve">Associate </w:t>
      </w:r>
      <w:r w:rsidR="00D843A2">
        <w:rPr>
          <w:rFonts w:cstheme="minorHAnsi"/>
          <w:sz w:val="24"/>
          <w:szCs w:val="24"/>
        </w:rPr>
        <w:t>E</w:t>
      </w:r>
      <w:r w:rsidR="004F186D" w:rsidRPr="007A4106">
        <w:rPr>
          <w:rFonts w:cstheme="minorHAnsi"/>
          <w:sz w:val="24"/>
          <w:szCs w:val="24"/>
        </w:rPr>
        <w:t xml:space="preserve">xecutive </w:t>
      </w:r>
      <w:r w:rsidR="00DD0438">
        <w:rPr>
          <w:rFonts w:cstheme="minorHAnsi"/>
          <w:sz w:val="24"/>
          <w:szCs w:val="24"/>
        </w:rPr>
        <w:t>D</w:t>
      </w:r>
      <w:r w:rsidR="004F186D" w:rsidRPr="007A4106">
        <w:rPr>
          <w:rFonts w:cstheme="minorHAnsi"/>
          <w:sz w:val="24"/>
          <w:szCs w:val="24"/>
        </w:rPr>
        <w:t xml:space="preserve">irector for the Allied </w:t>
      </w:r>
      <w:r w:rsidR="00DD0438">
        <w:rPr>
          <w:rFonts w:cstheme="minorHAnsi"/>
          <w:sz w:val="24"/>
          <w:szCs w:val="24"/>
        </w:rPr>
        <w:t>P</w:t>
      </w:r>
      <w:r w:rsidR="004F186D" w:rsidRPr="007A4106">
        <w:rPr>
          <w:rFonts w:cstheme="minorHAnsi"/>
          <w:sz w:val="24"/>
          <w:szCs w:val="24"/>
        </w:rPr>
        <w:t>rofessionals Association</w:t>
      </w:r>
      <w:r>
        <w:rPr>
          <w:rFonts w:cstheme="minorHAnsi"/>
          <w:sz w:val="24"/>
          <w:szCs w:val="24"/>
        </w:rPr>
        <w:t>, provided the following updates:</w:t>
      </w:r>
    </w:p>
    <w:p w14:paraId="6446C576" w14:textId="55628A5C" w:rsidR="004F186D" w:rsidRPr="003367CD" w:rsidRDefault="004F186D" w:rsidP="004F186D">
      <w:pPr>
        <w:pStyle w:val="ListParagraph"/>
        <w:numPr>
          <w:ilvl w:val="0"/>
          <w:numId w:val="1"/>
        </w:numPr>
        <w:autoSpaceDE w:val="0"/>
        <w:autoSpaceDN w:val="0"/>
        <w:adjustRightInd w:val="0"/>
        <w:spacing w:after="0" w:line="240" w:lineRule="auto"/>
        <w:rPr>
          <w:rFonts w:cstheme="minorHAnsi"/>
          <w:sz w:val="24"/>
          <w:szCs w:val="24"/>
        </w:rPr>
      </w:pPr>
      <w:r w:rsidRPr="003367CD">
        <w:rPr>
          <w:rFonts w:cstheme="minorHAnsi"/>
          <w:sz w:val="24"/>
          <w:szCs w:val="24"/>
        </w:rPr>
        <w:t>ALA</w:t>
      </w:r>
      <w:r w:rsidR="003367CD">
        <w:rPr>
          <w:rFonts w:cstheme="minorHAnsi"/>
          <w:sz w:val="24"/>
          <w:szCs w:val="24"/>
        </w:rPr>
        <w:t>-</w:t>
      </w:r>
      <w:r w:rsidRPr="003367CD">
        <w:rPr>
          <w:rFonts w:cstheme="minorHAnsi"/>
          <w:sz w:val="24"/>
          <w:szCs w:val="24"/>
        </w:rPr>
        <w:t xml:space="preserve">APA </w:t>
      </w:r>
      <w:r w:rsidR="003367CD">
        <w:rPr>
          <w:rFonts w:cstheme="minorHAnsi"/>
          <w:sz w:val="24"/>
          <w:szCs w:val="24"/>
        </w:rPr>
        <w:t>is</w:t>
      </w:r>
      <w:r w:rsidRPr="003367CD">
        <w:rPr>
          <w:rFonts w:cstheme="minorHAnsi"/>
          <w:sz w:val="24"/>
          <w:szCs w:val="24"/>
        </w:rPr>
        <w:t xml:space="preserve"> a separate 501</w:t>
      </w:r>
      <w:r w:rsidR="003367CD">
        <w:rPr>
          <w:rFonts w:cstheme="minorHAnsi"/>
          <w:sz w:val="24"/>
          <w:szCs w:val="24"/>
        </w:rPr>
        <w:t>c6</w:t>
      </w:r>
      <w:r w:rsidRPr="003367CD">
        <w:rPr>
          <w:rFonts w:cstheme="minorHAnsi"/>
          <w:sz w:val="24"/>
          <w:szCs w:val="24"/>
        </w:rPr>
        <w:t xml:space="preserve"> companion organization to </w:t>
      </w:r>
      <w:r w:rsidR="00F46FC4" w:rsidRPr="003367CD">
        <w:rPr>
          <w:rFonts w:cstheme="minorHAnsi"/>
          <w:sz w:val="24"/>
          <w:szCs w:val="24"/>
        </w:rPr>
        <w:t xml:space="preserve">ALA and </w:t>
      </w:r>
      <w:r w:rsidR="003367CD">
        <w:rPr>
          <w:rFonts w:cstheme="minorHAnsi"/>
          <w:sz w:val="24"/>
          <w:szCs w:val="24"/>
        </w:rPr>
        <w:t xml:space="preserve">was </w:t>
      </w:r>
      <w:r w:rsidRPr="003367CD">
        <w:rPr>
          <w:rFonts w:cstheme="minorHAnsi"/>
          <w:sz w:val="24"/>
          <w:szCs w:val="24"/>
        </w:rPr>
        <w:t>established to promote the mutual professional interests of librarians and library workers.</w:t>
      </w:r>
      <w:r w:rsidR="003367CD">
        <w:rPr>
          <w:rFonts w:cstheme="minorHAnsi"/>
          <w:sz w:val="24"/>
          <w:szCs w:val="24"/>
        </w:rPr>
        <w:t xml:space="preserve"> Its two areas of focus are </w:t>
      </w:r>
      <w:r w:rsidRPr="003367CD">
        <w:rPr>
          <w:rFonts w:cstheme="minorHAnsi"/>
          <w:sz w:val="24"/>
          <w:szCs w:val="24"/>
        </w:rPr>
        <w:t xml:space="preserve">certification of </w:t>
      </w:r>
      <w:r w:rsidR="003367CD">
        <w:rPr>
          <w:rFonts w:cstheme="minorHAnsi"/>
          <w:sz w:val="24"/>
          <w:szCs w:val="24"/>
        </w:rPr>
        <w:t>professionals</w:t>
      </w:r>
      <w:r w:rsidRPr="003367CD">
        <w:rPr>
          <w:rFonts w:cstheme="minorHAnsi"/>
          <w:sz w:val="24"/>
          <w:szCs w:val="24"/>
        </w:rPr>
        <w:t xml:space="preserve"> and direct support of comparable work</w:t>
      </w:r>
      <w:r w:rsidR="003367CD">
        <w:rPr>
          <w:rFonts w:cstheme="minorHAnsi"/>
          <w:sz w:val="24"/>
          <w:szCs w:val="24"/>
        </w:rPr>
        <w:t>/</w:t>
      </w:r>
      <w:r w:rsidRPr="003367CD">
        <w:rPr>
          <w:rFonts w:cstheme="minorHAnsi"/>
          <w:sz w:val="24"/>
          <w:szCs w:val="24"/>
        </w:rPr>
        <w:t>pay equity initiatives</w:t>
      </w:r>
      <w:r w:rsidR="00DD0438">
        <w:rPr>
          <w:rFonts w:cstheme="minorHAnsi"/>
          <w:sz w:val="24"/>
          <w:szCs w:val="24"/>
        </w:rPr>
        <w:t>, as well as o</w:t>
      </w:r>
      <w:r w:rsidRPr="003367CD">
        <w:rPr>
          <w:rFonts w:cstheme="minorHAnsi"/>
          <w:sz w:val="24"/>
          <w:szCs w:val="24"/>
        </w:rPr>
        <w:t>ther activities related to the support of library workers and librarians.</w:t>
      </w:r>
    </w:p>
    <w:p w14:paraId="693AB966" w14:textId="18885E98" w:rsidR="004F186D" w:rsidRPr="003367CD" w:rsidRDefault="004F186D" w:rsidP="004F186D">
      <w:pPr>
        <w:pStyle w:val="ListParagraph"/>
        <w:numPr>
          <w:ilvl w:val="0"/>
          <w:numId w:val="1"/>
        </w:numPr>
        <w:autoSpaceDE w:val="0"/>
        <w:autoSpaceDN w:val="0"/>
        <w:adjustRightInd w:val="0"/>
        <w:spacing w:after="0" w:line="240" w:lineRule="auto"/>
        <w:rPr>
          <w:rFonts w:cstheme="minorHAnsi"/>
          <w:sz w:val="24"/>
          <w:szCs w:val="24"/>
        </w:rPr>
      </w:pPr>
      <w:r w:rsidRPr="003367CD">
        <w:rPr>
          <w:rFonts w:cstheme="minorHAnsi"/>
          <w:sz w:val="24"/>
          <w:szCs w:val="24"/>
        </w:rPr>
        <w:t xml:space="preserve">Certified Public Library </w:t>
      </w:r>
      <w:r w:rsidR="00DD0438">
        <w:rPr>
          <w:rFonts w:cstheme="minorHAnsi"/>
          <w:sz w:val="24"/>
          <w:szCs w:val="24"/>
        </w:rPr>
        <w:t>A</w:t>
      </w:r>
      <w:r w:rsidRPr="003367CD">
        <w:rPr>
          <w:rFonts w:cstheme="minorHAnsi"/>
          <w:sz w:val="24"/>
          <w:szCs w:val="24"/>
        </w:rPr>
        <w:t xml:space="preserve">dministrator </w:t>
      </w:r>
      <w:r w:rsidR="00DD0438">
        <w:rPr>
          <w:rFonts w:cstheme="minorHAnsi"/>
          <w:sz w:val="24"/>
          <w:szCs w:val="24"/>
        </w:rPr>
        <w:t>P</w:t>
      </w:r>
      <w:r w:rsidRPr="003367CD">
        <w:rPr>
          <w:rFonts w:cstheme="minorHAnsi"/>
          <w:sz w:val="24"/>
          <w:szCs w:val="24"/>
        </w:rPr>
        <w:t>rogram</w:t>
      </w:r>
      <w:r w:rsidR="00F46FC4" w:rsidRPr="003367CD">
        <w:rPr>
          <w:rFonts w:cstheme="minorHAnsi"/>
          <w:sz w:val="24"/>
          <w:szCs w:val="24"/>
        </w:rPr>
        <w:t xml:space="preserve">: </w:t>
      </w:r>
      <w:r w:rsidRPr="003367CD">
        <w:rPr>
          <w:rFonts w:cstheme="minorHAnsi"/>
          <w:sz w:val="24"/>
          <w:szCs w:val="24"/>
        </w:rPr>
        <w:t>325 enrollees and 107 graduates</w:t>
      </w:r>
      <w:r w:rsidR="003367CD">
        <w:rPr>
          <w:rFonts w:cstheme="minorHAnsi"/>
          <w:sz w:val="24"/>
          <w:szCs w:val="24"/>
        </w:rPr>
        <w:t xml:space="preserve">.  </w:t>
      </w:r>
      <w:r w:rsidRPr="003367CD">
        <w:rPr>
          <w:rFonts w:cstheme="minorHAnsi"/>
          <w:sz w:val="24"/>
          <w:szCs w:val="24"/>
        </w:rPr>
        <w:t xml:space="preserve">People </w:t>
      </w:r>
      <w:r w:rsidR="00F46FC4" w:rsidRPr="003367CD">
        <w:rPr>
          <w:rFonts w:cstheme="minorHAnsi"/>
          <w:sz w:val="24"/>
          <w:szCs w:val="24"/>
        </w:rPr>
        <w:t xml:space="preserve">continue their </w:t>
      </w:r>
      <w:r w:rsidRPr="003367CD">
        <w:rPr>
          <w:rFonts w:cstheme="minorHAnsi"/>
          <w:sz w:val="24"/>
          <w:szCs w:val="24"/>
        </w:rPr>
        <w:t>certification through virtual experience</w:t>
      </w:r>
      <w:r w:rsidR="00F46FC4" w:rsidRPr="003367CD">
        <w:rPr>
          <w:rFonts w:cstheme="minorHAnsi"/>
          <w:sz w:val="24"/>
          <w:szCs w:val="24"/>
        </w:rPr>
        <w:t>.</w:t>
      </w:r>
    </w:p>
    <w:p w14:paraId="14136E89" w14:textId="0AF04DC8" w:rsidR="004F186D" w:rsidRPr="00DD0438" w:rsidRDefault="003367CD" w:rsidP="004F186D">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L</w:t>
      </w:r>
      <w:r w:rsidR="004F186D" w:rsidRPr="003367CD">
        <w:rPr>
          <w:rFonts w:cstheme="minorHAnsi"/>
          <w:sz w:val="24"/>
          <w:szCs w:val="24"/>
        </w:rPr>
        <w:t xml:space="preserve">ibrary </w:t>
      </w:r>
      <w:r>
        <w:rPr>
          <w:rFonts w:cstheme="minorHAnsi"/>
          <w:sz w:val="24"/>
          <w:szCs w:val="24"/>
        </w:rPr>
        <w:t>S</w:t>
      </w:r>
      <w:r w:rsidR="004F186D" w:rsidRPr="003367CD">
        <w:rPr>
          <w:rFonts w:cstheme="minorHAnsi"/>
          <w:sz w:val="24"/>
          <w:szCs w:val="24"/>
        </w:rPr>
        <w:t xml:space="preserve">upport </w:t>
      </w:r>
      <w:r>
        <w:rPr>
          <w:rFonts w:cstheme="minorHAnsi"/>
          <w:sz w:val="24"/>
          <w:szCs w:val="24"/>
        </w:rPr>
        <w:t>S</w:t>
      </w:r>
      <w:r w:rsidR="004F186D" w:rsidRPr="003367CD">
        <w:rPr>
          <w:rFonts w:cstheme="minorHAnsi"/>
          <w:sz w:val="24"/>
          <w:szCs w:val="24"/>
        </w:rPr>
        <w:t xml:space="preserve">taff </w:t>
      </w:r>
      <w:r>
        <w:rPr>
          <w:rFonts w:cstheme="minorHAnsi"/>
          <w:sz w:val="24"/>
          <w:szCs w:val="24"/>
        </w:rPr>
        <w:t>C</w:t>
      </w:r>
      <w:r w:rsidR="004F186D" w:rsidRPr="003367CD">
        <w:rPr>
          <w:rFonts w:cstheme="minorHAnsi"/>
          <w:sz w:val="24"/>
          <w:szCs w:val="24"/>
        </w:rPr>
        <w:t>ertification</w:t>
      </w:r>
      <w:r w:rsidR="00F46FC4" w:rsidRPr="003367CD">
        <w:rPr>
          <w:rFonts w:cstheme="minorHAnsi"/>
          <w:sz w:val="24"/>
          <w:szCs w:val="24"/>
        </w:rPr>
        <w:t xml:space="preserve">: </w:t>
      </w:r>
      <w:r w:rsidR="004F186D" w:rsidRPr="003367CD">
        <w:rPr>
          <w:rFonts w:cstheme="minorHAnsi"/>
          <w:sz w:val="24"/>
          <w:szCs w:val="24"/>
        </w:rPr>
        <w:t>670 enrollees and 226 graduates</w:t>
      </w:r>
      <w:r>
        <w:rPr>
          <w:rFonts w:cstheme="minorHAnsi"/>
          <w:sz w:val="24"/>
          <w:szCs w:val="24"/>
        </w:rPr>
        <w:t>.</w:t>
      </w:r>
      <w:r w:rsidR="00DD0438">
        <w:rPr>
          <w:rFonts w:cstheme="minorHAnsi"/>
          <w:sz w:val="24"/>
          <w:szCs w:val="24"/>
        </w:rPr>
        <w:t xml:space="preserve"> This</w:t>
      </w:r>
      <w:r w:rsidR="00F46FC4" w:rsidRPr="003367CD">
        <w:rPr>
          <w:rFonts w:cstheme="minorHAnsi"/>
          <w:sz w:val="24"/>
          <w:szCs w:val="24"/>
        </w:rPr>
        <w:t xml:space="preserve"> is </w:t>
      </w:r>
      <w:r w:rsidR="004F186D" w:rsidRPr="003367CD">
        <w:rPr>
          <w:rFonts w:cstheme="minorHAnsi"/>
          <w:sz w:val="24"/>
          <w:szCs w:val="24"/>
        </w:rPr>
        <w:t>a program designed for those who are in supportive roles in libraries</w:t>
      </w:r>
      <w:r>
        <w:rPr>
          <w:rFonts w:cstheme="minorHAnsi"/>
          <w:sz w:val="24"/>
          <w:szCs w:val="24"/>
        </w:rPr>
        <w:t xml:space="preserve">, </w:t>
      </w:r>
      <w:r w:rsidR="004F186D" w:rsidRPr="003367CD">
        <w:rPr>
          <w:rFonts w:cstheme="minorHAnsi"/>
          <w:sz w:val="24"/>
          <w:szCs w:val="24"/>
        </w:rPr>
        <w:t>cover</w:t>
      </w:r>
      <w:r>
        <w:rPr>
          <w:rFonts w:cstheme="minorHAnsi"/>
          <w:sz w:val="24"/>
          <w:szCs w:val="24"/>
        </w:rPr>
        <w:t>ing</w:t>
      </w:r>
      <w:r w:rsidR="004F186D" w:rsidRPr="003367CD">
        <w:rPr>
          <w:rFonts w:cstheme="minorHAnsi"/>
          <w:sz w:val="24"/>
          <w:szCs w:val="24"/>
        </w:rPr>
        <w:t xml:space="preserve"> mostly public </w:t>
      </w:r>
      <w:r>
        <w:rPr>
          <w:rFonts w:cstheme="minorHAnsi"/>
          <w:sz w:val="24"/>
          <w:szCs w:val="24"/>
        </w:rPr>
        <w:t xml:space="preserve">and </w:t>
      </w:r>
      <w:r w:rsidR="004F186D" w:rsidRPr="003367CD">
        <w:rPr>
          <w:rFonts w:cstheme="minorHAnsi"/>
          <w:sz w:val="24"/>
          <w:szCs w:val="24"/>
        </w:rPr>
        <w:t>academic</w:t>
      </w:r>
      <w:r>
        <w:rPr>
          <w:rFonts w:cstheme="minorHAnsi"/>
          <w:sz w:val="24"/>
          <w:szCs w:val="24"/>
        </w:rPr>
        <w:t xml:space="preserve"> libraries, with</w:t>
      </w:r>
      <w:r w:rsidR="004F186D" w:rsidRPr="003367CD">
        <w:rPr>
          <w:rFonts w:cstheme="minorHAnsi"/>
          <w:sz w:val="24"/>
          <w:szCs w:val="24"/>
        </w:rPr>
        <w:t xml:space="preserve"> some sc</w:t>
      </w:r>
      <w:r>
        <w:rPr>
          <w:rFonts w:cstheme="minorHAnsi"/>
          <w:sz w:val="24"/>
          <w:szCs w:val="24"/>
        </w:rPr>
        <w:t>hool and specialist libraries.</w:t>
      </w:r>
    </w:p>
    <w:p w14:paraId="6C5F628A" w14:textId="5C4E12D8" w:rsidR="00F46FC4" w:rsidRPr="00DD0438" w:rsidRDefault="00F46FC4" w:rsidP="004F186D">
      <w:pPr>
        <w:pStyle w:val="ListParagraph"/>
        <w:numPr>
          <w:ilvl w:val="0"/>
          <w:numId w:val="1"/>
        </w:numPr>
        <w:autoSpaceDE w:val="0"/>
        <w:autoSpaceDN w:val="0"/>
        <w:adjustRightInd w:val="0"/>
        <w:spacing w:after="0" w:line="240" w:lineRule="auto"/>
        <w:rPr>
          <w:rFonts w:cstheme="minorHAnsi"/>
          <w:sz w:val="24"/>
          <w:szCs w:val="24"/>
        </w:rPr>
      </w:pPr>
      <w:r w:rsidRPr="003367CD">
        <w:rPr>
          <w:rFonts w:cstheme="minorHAnsi"/>
          <w:sz w:val="24"/>
          <w:szCs w:val="24"/>
        </w:rPr>
        <w:t xml:space="preserve">Both programs have </w:t>
      </w:r>
      <w:r w:rsidR="000D39F3">
        <w:rPr>
          <w:rFonts w:cstheme="minorHAnsi"/>
          <w:sz w:val="24"/>
          <w:szCs w:val="24"/>
        </w:rPr>
        <w:t xml:space="preserve">and </w:t>
      </w:r>
      <w:r w:rsidRPr="003367CD">
        <w:rPr>
          <w:rFonts w:cstheme="minorHAnsi"/>
          <w:sz w:val="24"/>
          <w:szCs w:val="24"/>
        </w:rPr>
        <w:t>oversight committee that meet and report out quarterly.</w:t>
      </w:r>
    </w:p>
    <w:p w14:paraId="5897231E" w14:textId="1E129A86" w:rsidR="004F186D" w:rsidRPr="00DD0438" w:rsidRDefault="00F46FC4" w:rsidP="004F186D">
      <w:pPr>
        <w:pStyle w:val="ListParagraph"/>
        <w:numPr>
          <w:ilvl w:val="0"/>
          <w:numId w:val="1"/>
        </w:numPr>
        <w:autoSpaceDE w:val="0"/>
        <w:autoSpaceDN w:val="0"/>
        <w:adjustRightInd w:val="0"/>
        <w:spacing w:after="0" w:line="240" w:lineRule="auto"/>
        <w:rPr>
          <w:rFonts w:cstheme="minorHAnsi"/>
          <w:sz w:val="24"/>
          <w:szCs w:val="24"/>
        </w:rPr>
      </w:pPr>
      <w:r w:rsidRPr="003367CD">
        <w:rPr>
          <w:rFonts w:cstheme="minorHAnsi"/>
          <w:sz w:val="24"/>
          <w:szCs w:val="24"/>
        </w:rPr>
        <w:t>ALA-APA</w:t>
      </w:r>
      <w:r w:rsidR="000D39F3">
        <w:rPr>
          <w:rFonts w:cstheme="minorHAnsi"/>
          <w:sz w:val="24"/>
          <w:szCs w:val="24"/>
        </w:rPr>
        <w:t>’s</w:t>
      </w:r>
      <w:r w:rsidRPr="003367CD">
        <w:rPr>
          <w:rFonts w:cstheme="minorHAnsi"/>
          <w:sz w:val="24"/>
          <w:szCs w:val="24"/>
        </w:rPr>
        <w:t xml:space="preserve"> </w:t>
      </w:r>
      <w:r w:rsidR="004F186D" w:rsidRPr="003367CD">
        <w:rPr>
          <w:rFonts w:cstheme="minorHAnsi"/>
          <w:sz w:val="24"/>
          <w:szCs w:val="24"/>
        </w:rPr>
        <w:t xml:space="preserve">20th anniversary </w:t>
      </w:r>
      <w:r w:rsidRPr="003367CD">
        <w:rPr>
          <w:rFonts w:cstheme="minorHAnsi"/>
          <w:sz w:val="24"/>
          <w:szCs w:val="24"/>
        </w:rPr>
        <w:t xml:space="preserve">is </w:t>
      </w:r>
      <w:r w:rsidR="004F186D" w:rsidRPr="003367CD">
        <w:rPr>
          <w:rFonts w:cstheme="minorHAnsi"/>
          <w:sz w:val="24"/>
          <w:szCs w:val="24"/>
        </w:rPr>
        <w:t>in 202</w:t>
      </w:r>
      <w:r w:rsidR="000D39F3">
        <w:rPr>
          <w:rFonts w:cstheme="minorHAnsi"/>
          <w:sz w:val="24"/>
          <w:szCs w:val="24"/>
        </w:rPr>
        <w:t>1</w:t>
      </w:r>
      <w:r w:rsidRPr="003367CD">
        <w:rPr>
          <w:rFonts w:cstheme="minorHAnsi"/>
          <w:sz w:val="24"/>
          <w:szCs w:val="24"/>
        </w:rPr>
        <w:t xml:space="preserve">.  Council approved </w:t>
      </w:r>
      <w:r w:rsidR="000D39F3">
        <w:rPr>
          <w:rFonts w:cstheme="minorHAnsi"/>
          <w:sz w:val="24"/>
          <w:szCs w:val="24"/>
        </w:rPr>
        <w:t>creation</w:t>
      </w:r>
      <w:r w:rsidR="00DD0438">
        <w:rPr>
          <w:rFonts w:cstheme="minorHAnsi"/>
          <w:sz w:val="24"/>
          <w:szCs w:val="24"/>
        </w:rPr>
        <w:t xml:space="preserve"> </w:t>
      </w:r>
      <w:r w:rsidRPr="003367CD">
        <w:rPr>
          <w:rFonts w:cstheme="minorHAnsi"/>
          <w:sz w:val="24"/>
          <w:szCs w:val="24"/>
        </w:rPr>
        <w:t xml:space="preserve">in 2001, but </w:t>
      </w:r>
      <w:r w:rsidR="000D39F3">
        <w:rPr>
          <w:rFonts w:cstheme="minorHAnsi"/>
          <w:sz w:val="24"/>
          <w:szCs w:val="24"/>
        </w:rPr>
        <w:t>l</w:t>
      </w:r>
      <w:r w:rsidR="004F186D" w:rsidRPr="003367CD">
        <w:rPr>
          <w:rFonts w:cstheme="minorHAnsi"/>
          <w:sz w:val="24"/>
          <w:szCs w:val="24"/>
        </w:rPr>
        <w:t>ater in January 2002</w:t>
      </w:r>
      <w:r w:rsidRPr="003367CD">
        <w:rPr>
          <w:rFonts w:cstheme="minorHAnsi"/>
          <w:sz w:val="24"/>
          <w:szCs w:val="24"/>
        </w:rPr>
        <w:t>,</w:t>
      </w:r>
      <w:r w:rsidR="004F186D" w:rsidRPr="003367CD">
        <w:rPr>
          <w:rFonts w:cstheme="minorHAnsi"/>
          <w:sz w:val="24"/>
          <w:szCs w:val="24"/>
        </w:rPr>
        <w:t xml:space="preserve"> with the approval of the preliminary bylaws, the scope was expanded and brought in to include</w:t>
      </w:r>
      <w:r w:rsidRPr="003367CD">
        <w:rPr>
          <w:rFonts w:cstheme="minorHAnsi"/>
          <w:sz w:val="24"/>
          <w:szCs w:val="24"/>
        </w:rPr>
        <w:t xml:space="preserve"> t</w:t>
      </w:r>
      <w:r w:rsidR="004F186D" w:rsidRPr="003367CD">
        <w:rPr>
          <w:rFonts w:cstheme="minorHAnsi"/>
          <w:sz w:val="24"/>
          <w:szCs w:val="24"/>
        </w:rPr>
        <w:t xml:space="preserve">he advocacy for mutual interests of librarians and other library workers. </w:t>
      </w:r>
      <w:r w:rsidRPr="003367CD">
        <w:rPr>
          <w:rFonts w:cstheme="minorHAnsi"/>
          <w:sz w:val="24"/>
          <w:szCs w:val="24"/>
        </w:rPr>
        <w:t xml:space="preserve">ALA-APA will be </w:t>
      </w:r>
      <w:r w:rsidR="004F186D" w:rsidRPr="003367CD">
        <w:rPr>
          <w:rFonts w:cstheme="minorHAnsi"/>
          <w:sz w:val="24"/>
          <w:szCs w:val="24"/>
        </w:rPr>
        <w:t>celebrating</w:t>
      </w:r>
      <w:r w:rsidRPr="003367CD">
        <w:rPr>
          <w:rFonts w:cstheme="minorHAnsi"/>
          <w:sz w:val="24"/>
          <w:szCs w:val="24"/>
        </w:rPr>
        <w:t xml:space="preserve"> in two-parts </w:t>
      </w:r>
      <w:r w:rsidR="004F186D" w:rsidRPr="003367CD">
        <w:rPr>
          <w:rFonts w:cstheme="minorHAnsi"/>
          <w:sz w:val="24"/>
          <w:szCs w:val="24"/>
        </w:rPr>
        <w:t>in 2021 and 2022 accordingly.</w:t>
      </w:r>
    </w:p>
    <w:p w14:paraId="29CBF608" w14:textId="1B3AC749" w:rsidR="004F186D" w:rsidRPr="00DD0438" w:rsidRDefault="00F46FC4" w:rsidP="004F186D">
      <w:pPr>
        <w:pStyle w:val="ListParagraph"/>
        <w:numPr>
          <w:ilvl w:val="0"/>
          <w:numId w:val="1"/>
        </w:numPr>
        <w:autoSpaceDE w:val="0"/>
        <w:autoSpaceDN w:val="0"/>
        <w:adjustRightInd w:val="0"/>
        <w:spacing w:after="0" w:line="240" w:lineRule="auto"/>
        <w:rPr>
          <w:rFonts w:cstheme="minorHAnsi"/>
          <w:sz w:val="24"/>
          <w:szCs w:val="24"/>
        </w:rPr>
      </w:pPr>
      <w:r w:rsidRPr="003367CD">
        <w:rPr>
          <w:rFonts w:cstheme="minorHAnsi"/>
          <w:sz w:val="24"/>
          <w:szCs w:val="24"/>
        </w:rPr>
        <w:t>There are no upcoming major initiatives</w:t>
      </w:r>
      <w:r w:rsidR="000D39F3">
        <w:rPr>
          <w:rFonts w:cstheme="minorHAnsi"/>
          <w:sz w:val="24"/>
          <w:szCs w:val="24"/>
        </w:rPr>
        <w:t>,</w:t>
      </w:r>
      <w:r w:rsidRPr="003367CD">
        <w:rPr>
          <w:rFonts w:cstheme="minorHAnsi"/>
          <w:sz w:val="24"/>
          <w:szCs w:val="24"/>
        </w:rPr>
        <w:t xml:space="preserve"> but A</w:t>
      </w:r>
      <w:r w:rsidR="004F186D" w:rsidRPr="003367CD">
        <w:rPr>
          <w:rFonts w:cstheme="minorHAnsi"/>
          <w:sz w:val="24"/>
          <w:szCs w:val="24"/>
        </w:rPr>
        <w:t>PA also is looking for volunteers to serve on committees.</w:t>
      </w:r>
      <w:r w:rsidRPr="003367CD">
        <w:rPr>
          <w:rFonts w:cstheme="minorHAnsi"/>
          <w:sz w:val="24"/>
          <w:szCs w:val="24"/>
        </w:rPr>
        <w:t xml:space="preserve">  Volunteer opportunities will close on </w:t>
      </w:r>
      <w:r w:rsidR="004F186D" w:rsidRPr="003367CD">
        <w:rPr>
          <w:rFonts w:cstheme="minorHAnsi"/>
          <w:sz w:val="24"/>
          <w:szCs w:val="24"/>
        </w:rPr>
        <w:t>January the 15</w:t>
      </w:r>
      <w:r w:rsidR="004F186D" w:rsidRPr="000D39F3">
        <w:rPr>
          <w:rFonts w:cstheme="minorHAnsi"/>
          <w:sz w:val="24"/>
          <w:szCs w:val="24"/>
          <w:vertAlign w:val="superscript"/>
        </w:rPr>
        <w:t>th</w:t>
      </w:r>
      <w:r w:rsidR="000D39F3">
        <w:rPr>
          <w:rFonts w:cstheme="minorHAnsi"/>
          <w:sz w:val="24"/>
          <w:szCs w:val="24"/>
        </w:rPr>
        <w:t>, and</w:t>
      </w:r>
      <w:r w:rsidR="004F186D" w:rsidRPr="003367CD">
        <w:rPr>
          <w:rFonts w:cstheme="minorHAnsi"/>
          <w:sz w:val="24"/>
          <w:szCs w:val="24"/>
        </w:rPr>
        <w:t xml:space="preserve"> President</w:t>
      </w:r>
      <w:r w:rsidR="00DD0438">
        <w:rPr>
          <w:rFonts w:cstheme="minorHAnsi"/>
          <w:sz w:val="24"/>
          <w:szCs w:val="24"/>
        </w:rPr>
        <w:t>-</w:t>
      </w:r>
      <w:r w:rsidR="004F186D" w:rsidRPr="003367CD">
        <w:rPr>
          <w:rFonts w:cstheme="minorHAnsi"/>
          <w:sz w:val="24"/>
          <w:szCs w:val="24"/>
        </w:rPr>
        <w:t xml:space="preserve">Elect </w:t>
      </w:r>
      <w:r w:rsidR="00DD0438">
        <w:rPr>
          <w:rFonts w:cstheme="minorHAnsi"/>
          <w:sz w:val="24"/>
          <w:szCs w:val="24"/>
        </w:rPr>
        <w:t xml:space="preserve">Wong will make </w:t>
      </w:r>
      <w:r w:rsidR="004F186D" w:rsidRPr="003367CD">
        <w:rPr>
          <w:rFonts w:cstheme="minorHAnsi"/>
          <w:sz w:val="24"/>
          <w:szCs w:val="24"/>
        </w:rPr>
        <w:t>the appointments</w:t>
      </w:r>
      <w:r w:rsidRPr="003367CD">
        <w:rPr>
          <w:rFonts w:cstheme="minorHAnsi"/>
          <w:sz w:val="24"/>
          <w:szCs w:val="24"/>
        </w:rPr>
        <w:t>.</w:t>
      </w:r>
    </w:p>
    <w:p w14:paraId="2F0E68DD" w14:textId="22399E8F" w:rsidR="004F186D" w:rsidRPr="00DD0438" w:rsidRDefault="004F186D" w:rsidP="004F186D">
      <w:pPr>
        <w:pStyle w:val="ListParagraph"/>
        <w:numPr>
          <w:ilvl w:val="0"/>
          <w:numId w:val="1"/>
        </w:numPr>
        <w:autoSpaceDE w:val="0"/>
        <w:autoSpaceDN w:val="0"/>
        <w:adjustRightInd w:val="0"/>
        <w:spacing w:after="0" w:line="240" w:lineRule="auto"/>
        <w:rPr>
          <w:rFonts w:cstheme="minorHAnsi"/>
          <w:sz w:val="24"/>
          <w:szCs w:val="24"/>
        </w:rPr>
      </w:pPr>
      <w:r w:rsidRPr="003367CD">
        <w:rPr>
          <w:rFonts w:cstheme="minorHAnsi"/>
          <w:sz w:val="24"/>
          <w:szCs w:val="24"/>
        </w:rPr>
        <w:t xml:space="preserve">National Library </w:t>
      </w:r>
      <w:r w:rsidR="000D39F3">
        <w:rPr>
          <w:rFonts w:cstheme="minorHAnsi"/>
          <w:sz w:val="24"/>
          <w:szCs w:val="24"/>
        </w:rPr>
        <w:t>W</w:t>
      </w:r>
      <w:r w:rsidRPr="003367CD">
        <w:rPr>
          <w:rFonts w:cstheme="minorHAnsi"/>
          <w:sz w:val="24"/>
          <w:szCs w:val="24"/>
        </w:rPr>
        <w:t xml:space="preserve">orkers </w:t>
      </w:r>
      <w:r w:rsidR="000D39F3">
        <w:rPr>
          <w:rFonts w:cstheme="minorHAnsi"/>
          <w:sz w:val="24"/>
          <w:szCs w:val="24"/>
        </w:rPr>
        <w:t>D</w:t>
      </w:r>
      <w:r w:rsidRPr="003367CD">
        <w:rPr>
          <w:rFonts w:cstheme="minorHAnsi"/>
          <w:sz w:val="24"/>
          <w:szCs w:val="24"/>
        </w:rPr>
        <w:t xml:space="preserve">ay </w:t>
      </w:r>
      <w:r w:rsidR="000D39F3">
        <w:rPr>
          <w:rFonts w:cstheme="minorHAnsi"/>
          <w:sz w:val="24"/>
          <w:szCs w:val="24"/>
        </w:rPr>
        <w:t xml:space="preserve">is </w:t>
      </w:r>
      <w:r w:rsidRPr="000D39F3">
        <w:rPr>
          <w:rFonts w:cstheme="minorHAnsi"/>
          <w:sz w:val="24"/>
          <w:szCs w:val="24"/>
        </w:rPr>
        <w:t>on Tuesday, Apri</w:t>
      </w:r>
      <w:r w:rsidR="00942226" w:rsidRPr="000D39F3">
        <w:rPr>
          <w:rFonts w:cstheme="minorHAnsi"/>
          <w:sz w:val="24"/>
          <w:szCs w:val="24"/>
        </w:rPr>
        <w:t>l 6, 202</w:t>
      </w:r>
      <w:r w:rsidR="00DD0438">
        <w:rPr>
          <w:rFonts w:cstheme="minorHAnsi"/>
          <w:sz w:val="24"/>
          <w:szCs w:val="24"/>
        </w:rPr>
        <w:t>1</w:t>
      </w:r>
      <w:r w:rsidR="000D39F3">
        <w:rPr>
          <w:rFonts w:cstheme="minorHAnsi"/>
          <w:sz w:val="24"/>
          <w:szCs w:val="24"/>
        </w:rPr>
        <w:t xml:space="preserve">, part of </w:t>
      </w:r>
      <w:r w:rsidRPr="000D39F3">
        <w:rPr>
          <w:rFonts w:cstheme="minorHAnsi"/>
          <w:sz w:val="24"/>
          <w:szCs w:val="24"/>
        </w:rPr>
        <w:t xml:space="preserve">National Library </w:t>
      </w:r>
      <w:r w:rsidR="000D39F3">
        <w:rPr>
          <w:rFonts w:cstheme="minorHAnsi"/>
          <w:sz w:val="24"/>
          <w:szCs w:val="24"/>
        </w:rPr>
        <w:t>W</w:t>
      </w:r>
      <w:r w:rsidRPr="000D39F3">
        <w:rPr>
          <w:rFonts w:cstheme="minorHAnsi"/>
          <w:sz w:val="24"/>
          <w:szCs w:val="24"/>
        </w:rPr>
        <w:t>ee</w:t>
      </w:r>
      <w:r w:rsidR="00942226" w:rsidRPr="000D39F3">
        <w:rPr>
          <w:rFonts w:cstheme="minorHAnsi"/>
          <w:sz w:val="24"/>
          <w:szCs w:val="24"/>
        </w:rPr>
        <w:t>k.</w:t>
      </w:r>
    </w:p>
    <w:p w14:paraId="20A1AE84" w14:textId="677B599C" w:rsidR="004F186D" w:rsidRPr="00DD0438" w:rsidRDefault="004F186D" w:rsidP="004F186D">
      <w:pPr>
        <w:pStyle w:val="ListParagraph"/>
        <w:numPr>
          <w:ilvl w:val="0"/>
          <w:numId w:val="1"/>
        </w:numPr>
        <w:autoSpaceDE w:val="0"/>
        <w:autoSpaceDN w:val="0"/>
        <w:adjustRightInd w:val="0"/>
        <w:spacing w:after="0" w:line="240" w:lineRule="auto"/>
        <w:rPr>
          <w:rFonts w:cstheme="minorHAnsi"/>
          <w:sz w:val="24"/>
          <w:szCs w:val="24"/>
        </w:rPr>
      </w:pPr>
      <w:r w:rsidRPr="003367CD">
        <w:rPr>
          <w:rFonts w:cstheme="minorHAnsi"/>
          <w:sz w:val="24"/>
          <w:szCs w:val="24"/>
        </w:rPr>
        <w:t>APA is very active in social media</w:t>
      </w:r>
      <w:r w:rsidR="000D39F3">
        <w:rPr>
          <w:rFonts w:cstheme="minorHAnsi"/>
          <w:sz w:val="24"/>
          <w:szCs w:val="24"/>
        </w:rPr>
        <w:t>, with as</w:t>
      </w:r>
      <w:r w:rsidRPr="003367CD">
        <w:rPr>
          <w:rFonts w:cstheme="minorHAnsi"/>
          <w:sz w:val="24"/>
          <w:szCs w:val="24"/>
        </w:rPr>
        <w:t xml:space="preserve"> Twitter feed and Facebook page</w:t>
      </w:r>
      <w:r w:rsidR="000D39F3">
        <w:rPr>
          <w:rFonts w:cstheme="minorHAnsi"/>
          <w:sz w:val="24"/>
          <w:szCs w:val="24"/>
        </w:rPr>
        <w:t xml:space="preserve">. APA also has </w:t>
      </w:r>
      <w:r w:rsidRPr="003367CD">
        <w:rPr>
          <w:rFonts w:cstheme="minorHAnsi"/>
          <w:sz w:val="24"/>
          <w:szCs w:val="24"/>
        </w:rPr>
        <w:t xml:space="preserve">a wellness site </w:t>
      </w:r>
      <w:r w:rsidR="000D39F3">
        <w:rPr>
          <w:rFonts w:cstheme="minorHAnsi"/>
          <w:sz w:val="24"/>
          <w:szCs w:val="24"/>
        </w:rPr>
        <w:t xml:space="preserve">and </w:t>
      </w:r>
      <w:r w:rsidRPr="003367CD">
        <w:rPr>
          <w:rFonts w:cstheme="minorHAnsi"/>
          <w:sz w:val="24"/>
          <w:szCs w:val="24"/>
        </w:rPr>
        <w:t>wellness Twitter feed</w:t>
      </w:r>
      <w:r w:rsidR="000D39F3">
        <w:rPr>
          <w:rFonts w:cstheme="minorHAnsi"/>
          <w:sz w:val="24"/>
          <w:szCs w:val="24"/>
        </w:rPr>
        <w:t>.</w:t>
      </w:r>
    </w:p>
    <w:p w14:paraId="6CDCCD41" w14:textId="14EA326C" w:rsidR="004F186D" w:rsidRPr="003367CD" w:rsidRDefault="004F186D" w:rsidP="003367CD">
      <w:pPr>
        <w:pStyle w:val="ListParagraph"/>
        <w:numPr>
          <w:ilvl w:val="0"/>
          <w:numId w:val="1"/>
        </w:numPr>
        <w:autoSpaceDE w:val="0"/>
        <w:autoSpaceDN w:val="0"/>
        <w:adjustRightInd w:val="0"/>
        <w:spacing w:after="0" w:line="240" w:lineRule="auto"/>
        <w:rPr>
          <w:rFonts w:cstheme="minorHAnsi"/>
          <w:sz w:val="24"/>
          <w:szCs w:val="24"/>
        </w:rPr>
      </w:pPr>
      <w:r w:rsidRPr="003367CD">
        <w:rPr>
          <w:rFonts w:cstheme="minorHAnsi"/>
          <w:sz w:val="24"/>
          <w:szCs w:val="24"/>
        </w:rPr>
        <w:t>APA has no full</w:t>
      </w:r>
      <w:r w:rsidR="000D39F3">
        <w:rPr>
          <w:rFonts w:cstheme="minorHAnsi"/>
          <w:sz w:val="24"/>
          <w:szCs w:val="24"/>
        </w:rPr>
        <w:t>-</w:t>
      </w:r>
      <w:r w:rsidRPr="003367CD">
        <w:rPr>
          <w:rFonts w:cstheme="minorHAnsi"/>
          <w:sz w:val="24"/>
          <w:szCs w:val="24"/>
        </w:rPr>
        <w:t xml:space="preserve">time employees, but there are </w:t>
      </w:r>
      <w:proofErr w:type="gramStart"/>
      <w:r w:rsidRPr="003367CD">
        <w:rPr>
          <w:rFonts w:cstheme="minorHAnsi"/>
          <w:sz w:val="24"/>
          <w:szCs w:val="24"/>
        </w:rPr>
        <w:t>a number of</w:t>
      </w:r>
      <w:proofErr w:type="gramEnd"/>
      <w:r w:rsidRPr="003367CD">
        <w:rPr>
          <w:rFonts w:cstheme="minorHAnsi"/>
          <w:sz w:val="24"/>
          <w:szCs w:val="24"/>
        </w:rPr>
        <w:t xml:space="preserve"> people who work either on a contract basis or part time</w:t>
      </w:r>
      <w:r w:rsidR="00942226" w:rsidRPr="003367CD">
        <w:rPr>
          <w:rFonts w:cstheme="minorHAnsi"/>
          <w:sz w:val="24"/>
          <w:szCs w:val="24"/>
        </w:rPr>
        <w:t xml:space="preserve">, and </w:t>
      </w:r>
      <w:r w:rsidRPr="003367CD">
        <w:rPr>
          <w:rFonts w:cstheme="minorHAnsi"/>
          <w:sz w:val="24"/>
          <w:szCs w:val="24"/>
        </w:rPr>
        <w:t xml:space="preserve">it has a shared staffing arrangement with the Office for Human Resource Development and </w:t>
      </w:r>
      <w:r w:rsidR="000D39F3">
        <w:rPr>
          <w:rFonts w:cstheme="minorHAnsi"/>
          <w:sz w:val="24"/>
          <w:szCs w:val="24"/>
        </w:rPr>
        <w:t>R</w:t>
      </w:r>
      <w:r w:rsidRPr="003367CD">
        <w:rPr>
          <w:rFonts w:cstheme="minorHAnsi"/>
          <w:sz w:val="24"/>
          <w:szCs w:val="24"/>
        </w:rPr>
        <w:t>ecruitment</w:t>
      </w:r>
      <w:r w:rsidR="00942226" w:rsidRPr="003367CD">
        <w:rPr>
          <w:rFonts w:cstheme="minorHAnsi"/>
          <w:sz w:val="24"/>
          <w:szCs w:val="24"/>
        </w:rPr>
        <w:t xml:space="preserve">. </w:t>
      </w:r>
      <w:r w:rsidRPr="003367CD">
        <w:rPr>
          <w:rFonts w:cstheme="minorHAnsi"/>
          <w:sz w:val="24"/>
          <w:szCs w:val="24"/>
        </w:rPr>
        <w:t>Kimberly R</w:t>
      </w:r>
      <w:r w:rsidR="00942226" w:rsidRPr="003367CD">
        <w:rPr>
          <w:rFonts w:cstheme="minorHAnsi"/>
          <w:sz w:val="24"/>
          <w:szCs w:val="24"/>
        </w:rPr>
        <w:t xml:space="preserve">edd, Beatrice </w:t>
      </w:r>
      <w:proofErr w:type="gramStart"/>
      <w:r w:rsidRPr="003367CD">
        <w:rPr>
          <w:rFonts w:cstheme="minorHAnsi"/>
          <w:sz w:val="24"/>
          <w:szCs w:val="24"/>
        </w:rPr>
        <w:t>Calvin</w:t>
      </w:r>
      <w:proofErr w:type="gramEnd"/>
      <w:r w:rsidRPr="003367CD">
        <w:rPr>
          <w:rFonts w:cstheme="minorHAnsi"/>
          <w:sz w:val="24"/>
          <w:szCs w:val="24"/>
        </w:rPr>
        <w:t xml:space="preserve"> and Adrian</w:t>
      </w:r>
      <w:r w:rsidR="00942226" w:rsidRPr="003367CD">
        <w:rPr>
          <w:rFonts w:cstheme="minorHAnsi"/>
          <w:sz w:val="24"/>
          <w:szCs w:val="24"/>
        </w:rPr>
        <w:t>e Al</w:t>
      </w:r>
      <w:r w:rsidR="00DD0438">
        <w:rPr>
          <w:rFonts w:cstheme="minorHAnsi"/>
          <w:sz w:val="24"/>
          <w:szCs w:val="24"/>
        </w:rPr>
        <w:t>icea</w:t>
      </w:r>
      <w:r w:rsidR="00942226" w:rsidRPr="003367CD">
        <w:rPr>
          <w:rFonts w:cstheme="minorHAnsi"/>
          <w:sz w:val="24"/>
          <w:szCs w:val="24"/>
        </w:rPr>
        <w:t xml:space="preserve"> </w:t>
      </w:r>
      <w:r w:rsidRPr="003367CD">
        <w:rPr>
          <w:rFonts w:cstheme="minorHAnsi"/>
          <w:sz w:val="24"/>
          <w:szCs w:val="24"/>
        </w:rPr>
        <w:t xml:space="preserve">are </w:t>
      </w:r>
      <w:r w:rsidR="000D39F3">
        <w:rPr>
          <w:rFonts w:cstheme="minorHAnsi"/>
          <w:sz w:val="24"/>
          <w:szCs w:val="24"/>
        </w:rPr>
        <w:t xml:space="preserve">in the office </w:t>
      </w:r>
      <w:r w:rsidRPr="003367CD">
        <w:rPr>
          <w:rFonts w:cstheme="minorHAnsi"/>
          <w:sz w:val="24"/>
          <w:szCs w:val="24"/>
        </w:rPr>
        <w:t>and work for APA as well.</w:t>
      </w:r>
      <w:r w:rsidR="00942226" w:rsidRPr="003367CD">
        <w:rPr>
          <w:rFonts w:cstheme="minorHAnsi"/>
          <w:sz w:val="24"/>
          <w:szCs w:val="24"/>
        </w:rPr>
        <w:t xml:space="preserve">  APA also has contractual support, as well</w:t>
      </w:r>
      <w:r w:rsidR="000D39F3">
        <w:rPr>
          <w:rFonts w:cstheme="minorHAnsi"/>
          <w:sz w:val="24"/>
          <w:szCs w:val="24"/>
        </w:rPr>
        <w:t xml:space="preserve"> </w:t>
      </w:r>
      <w:r w:rsidR="00942226" w:rsidRPr="003367CD">
        <w:rPr>
          <w:rFonts w:cstheme="minorHAnsi"/>
          <w:sz w:val="24"/>
          <w:szCs w:val="24"/>
        </w:rPr>
        <w:t>as departmental support, such as Accounting and I</w:t>
      </w:r>
      <w:r w:rsidR="000D39F3">
        <w:rPr>
          <w:rFonts w:cstheme="minorHAnsi"/>
          <w:sz w:val="24"/>
          <w:szCs w:val="24"/>
        </w:rPr>
        <w:t>T.</w:t>
      </w:r>
    </w:p>
    <w:p w14:paraId="6D2955CA" w14:textId="77777777" w:rsidR="000D39F3" w:rsidRDefault="000D39F3" w:rsidP="000D39F3">
      <w:pPr>
        <w:autoSpaceDE w:val="0"/>
        <w:autoSpaceDN w:val="0"/>
        <w:adjustRightInd w:val="0"/>
        <w:spacing w:after="0" w:line="240" w:lineRule="auto"/>
        <w:rPr>
          <w:rFonts w:cstheme="minorHAnsi"/>
          <w:sz w:val="24"/>
          <w:szCs w:val="24"/>
        </w:rPr>
      </w:pPr>
    </w:p>
    <w:p w14:paraId="740B7B0E" w14:textId="761DD02F" w:rsidR="000D39F3" w:rsidRPr="000D39F3" w:rsidRDefault="000D39F3" w:rsidP="000D39F3">
      <w:pPr>
        <w:autoSpaceDE w:val="0"/>
        <w:autoSpaceDN w:val="0"/>
        <w:adjustRightInd w:val="0"/>
        <w:spacing w:after="0" w:line="240" w:lineRule="auto"/>
        <w:rPr>
          <w:rFonts w:cstheme="minorHAnsi"/>
          <w:sz w:val="24"/>
          <w:szCs w:val="24"/>
        </w:rPr>
      </w:pPr>
      <w:r w:rsidRPr="000D39F3">
        <w:rPr>
          <w:rFonts w:cstheme="minorHAnsi"/>
          <w:sz w:val="24"/>
          <w:szCs w:val="24"/>
        </w:rPr>
        <w:lastRenderedPageBreak/>
        <w:t xml:space="preserve">ALA-APA Treasurer Maggie Farrell noted that APA, particularly </w:t>
      </w:r>
      <w:proofErr w:type="gramStart"/>
      <w:r w:rsidRPr="000D39F3">
        <w:rPr>
          <w:rFonts w:cstheme="minorHAnsi"/>
          <w:sz w:val="24"/>
          <w:szCs w:val="24"/>
        </w:rPr>
        <w:t>in the area of</w:t>
      </w:r>
      <w:proofErr w:type="gramEnd"/>
      <w:r w:rsidRPr="000D39F3">
        <w:rPr>
          <w:rFonts w:cstheme="minorHAnsi"/>
          <w:sz w:val="24"/>
          <w:szCs w:val="24"/>
        </w:rPr>
        <w:t xml:space="preserve"> continuing education and certification, will be an important part of the 5-year pivot plan, which will be discussed later.  </w:t>
      </w:r>
    </w:p>
    <w:p w14:paraId="13681DF6" w14:textId="77777777" w:rsidR="000D39F3" w:rsidRDefault="000D39F3" w:rsidP="000D39F3">
      <w:pPr>
        <w:autoSpaceDE w:val="0"/>
        <w:autoSpaceDN w:val="0"/>
        <w:adjustRightInd w:val="0"/>
        <w:spacing w:after="0" w:line="240" w:lineRule="auto"/>
        <w:rPr>
          <w:rFonts w:cstheme="minorHAnsi"/>
          <w:sz w:val="24"/>
          <w:szCs w:val="24"/>
        </w:rPr>
      </w:pPr>
    </w:p>
    <w:p w14:paraId="6DBB3012" w14:textId="60E914AD" w:rsidR="004F186D" w:rsidRPr="007A4106" w:rsidRDefault="000D39F3" w:rsidP="004F186D">
      <w:pPr>
        <w:autoSpaceDE w:val="0"/>
        <w:autoSpaceDN w:val="0"/>
        <w:adjustRightInd w:val="0"/>
        <w:spacing w:after="0" w:line="240" w:lineRule="auto"/>
        <w:rPr>
          <w:rFonts w:cstheme="minorHAnsi"/>
          <w:sz w:val="24"/>
          <w:szCs w:val="24"/>
        </w:rPr>
      </w:pPr>
      <w:r w:rsidRPr="000D39F3">
        <w:rPr>
          <w:rFonts w:cstheme="minorHAnsi"/>
          <w:sz w:val="24"/>
          <w:szCs w:val="24"/>
        </w:rPr>
        <w:t xml:space="preserve">Ms. Swader noted that APA has been quite successful in working with state libraries in our library support staff certification programs.  Ms. Swader also noted that APA has been working with President Jefferson to </w:t>
      </w:r>
      <w:proofErr w:type="gramStart"/>
      <w:r w:rsidRPr="000D39F3">
        <w:rPr>
          <w:rFonts w:cstheme="minorHAnsi"/>
          <w:sz w:val="24"/>
          <w:szCs w:val="24"/>
        </w:rPr>
        <w:t>look into</w:t>
      </w:r>
      <w:proofErr w:type="gramEnd"/>
      <w:r w:rsidRPr="000D39F3">
        <w:rPr>
          <w:rFonts w:cstheme="minorHAnsi"/>
          <w:sz w:val="24"/>
          <w:szCs w:val="24"/>
        </w:rPr>
        <w:t xml:space="preserve"> a creating a certification program related to Equity, Diversity and inclusion. </w:t>
      </w:r>
    </w:p>
    <w:p w14:paraId="00E12937" w14:textId="77777777" w:rsidR="004F186D" w:rsidRPr="007A4106" w:rsidRDefault="004F186D" w:rsidP="004F186D">
      <w:pPr>
        <w:autoSpaceDE w:val="0"/>
        <w:autoSpaceDN w:val="0"/>
        <w:adjustRightInd w:val="0"/>
        <w:spacing w:after="0" w:line="240" w:lineRule="auto"/>
        <w:rPr>
          <w:rFonts w:cstheme="minorHAnsi"/>
          <w:sz w:val="24"/>
          <w:szCs w:val="24"/>
        </w:rPr>
      </w:pPr>
    </w:p>
    <w:p w14:paraId="18EDF246" w14:textId="52993A43" w:rsidR="000D39F3" w:rsidRPr="000D39F3" w:rsidRDefault="000D39F3" w:rsidP="000D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Calibri" w:eastAsia="Calibri" w:hAnsi="Calibri" w:cs="Times New Roman"/>
          <w:iCs/>
        </w:rPr>
      </w:pPr>
      <w:r w:rsidRPr="000D39F3">
        <w:rPr>
          <w:rFonts w:ascii="Calibri" w:eastAsia="Times New Roman" w:hAnsi="Calibri" w:cs="Times New Roman"/>
          <w:b/>
          <w:bCs/>
        </w:rPr>
        <w:t>FY 2020 Year-to-Date Financial Results</w:t>
      </w:r>
      <w:r w:rsidR="00DD0438">
        <w:rPr>
          <w:rFonts w:ascii="Calibri" w:eastAsia="Times New Roman" w:hAnsi="Calibri" w:cs="Times New Roman"/>
          <w:b/>
          <w:bCs/>
        </w:rPr>
        <w:t>,</w:t>
      </w:r>
      <w:r w:rsidRPr="000D39F3">
        <w:rPr>
          <w:rFonts w:ascii="Calibri" w:eastAsia="Times New Roman" w:hAnsi="Calibri" w:cs="Times New Roman"/>
        </w:rPr>
        <w:t xml:space="preserve"> </w:t>
      </w:r>
      <w:r w:rsidRPr="000D39F3">
        <w:rPr>
          <w:rFonts w:ascii="Calibri" w:eastAsia="Times New Roman" w:hAnsi="Calibri" w:cs="Times New Roman"/>
          <w:i/>
        </w:rPr>
        <w:t>APABD #/ALA-APA BARC #</w:t>
      </w:r>
      <w:r>
        <w:rPr>
          <w:rFonts w:ascii="Calibri" w:eastAsia="Times New Roman" w:hAnsi="Calibri" w:cs="Times New Roman"/>
          <w:i/>
        </w:rPr>
        <w:t>3.1</w:t>
      </w:r>
      <w:r w:rsidR="00DD0438">
        <w:rPr>
          <w:rFonts w:ascii="Calibri" w:eastAsia="Times New Roman" w:hAnsi="Calibri" w:cs="Times New Roman"/>
          <w:i/>
        </w:rPr>
        <w:t>.</w:t>
      </w:r>
      <w:r w:rsidRPr="000D39F3">
        <w:rPr>
          <w:rFonts w:ascii="Calibri" w:eastAsia="Times New Roman" w:hAnsi="Calibri" w:cs="Times New Roman"/>
          <w:i/>
        </w:rPr>
        <w:tab/>
      </w:r>
      <w:r w:rsidRPr="000D39F3">
        <w:rPr>
          <w:rFonts w:ascii="Calibri" w:eastAsia="Times New Roman" w:hAnsi="Calibri" w:cs="Times New Roman"/>
          <w:i/>
        </w:rPr>
        <w:tab/>
      </w:r>
      <w:r w:rsidRPr="000D39F3">
        <w:rPr>
          <w:rFonts w:ascii="Calibri" w:eastAsia="Times New Roman" w:hAnsi="Calibri" w:cs="Times New Roman"/>
          <w:i/>
        </w:rPr>
        <w:tab/>
      </w:r>
    </w:p>
    <w:p w14:paraId="1D134B8B" w14:textId="5F900157" w:rsidR="004F186D" w:rsidRPr="007A4106" w:rsidRDefault="00DD0438" w:rsidP="004F186D">
      <w:pPr>
        <w:autoSpaceDE w:val="0"/>
        <w:autoSpaceDN w:val="0"/>
        <w:adjustRightInd w:val="0"/>
        <w:spacing w:after="0" w:line="240" w:lineRule="auto"/>
        <w:rPr>
          <w:rFonts w:cstheme="minorHAnsi"/>
          <w:sz w:val="24"/>
          <w:szCs w:val="24"/>
        </w:rPr>
      </w:pPr>
      <w:r>
        <w:rPr>
          <w:rFonts w:cstheme="minorHAnsi"/>
          <w:sz w:val="24"/>
          <w:szCs w:val="24"/>
        </w:rPr>
        <w:t xml:space="preserve">Interim CFO Denise </w:t>
      </w:r>
      <w:r w:rsidR="00D320EA" w:rsidRPr="007A4106">
        <w:rPr>
          <w:rFonts w:cstheme="minorHAnsi"/>
          <w:sz w:val="24"/>
          <w:szCs w:val="24"/>
        </w:rPr>
        <w:t>Moritz referred the group to the document but highlighted the following:</w:t>
      </w:r>
    </w:p>
    <w:p w14:paraId="78A24AE2" w14:textId="7DECF4C4" w:rsidR="004F186D" w:rsidRPr="000D39F3" w:rsidRDefault="000D39F3" w:rsidP="004F186D">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R</w:t>
      </w:r>
      <w:r w:rsidR="004F186D" w:rsidRPr="000D39F3">
        <w:rPr>
          <w:rFonts w:cstheme="minorHAnsi"/>
          <w:sz w:val="24"/>
          <w:szCs w:val="24"/>
        </w:rPr>
        <w:t xml:space="preserve">evenue is falling short by </w:t>
      </w:r>
      <w:r w:rsidR="00F74F7E" w:rsidRPr="000D39F3">
        <w:rPr>
          <w:rFonts w:cstheme="minorHAnsi"/>
          <w:sz w:val="24"/>
          <w:szCs w:val="24"/>
        </w:rPr>
        <w:t>$</w:t>
      </w:r>
      <w:r w:rsidR="004F186D" w:rsidRPr="000D39F3">
        <w:rPr>
          <w:rFonts w:cstheme="minorHAnsi"/>
          <w:sz w:val="24"/>
          <w:szCs w:val="24"/>
        </w:rPr>
        <w:t xml:space="preserve">15,000 but that </w:t>
      </w:r>
      <w:r w:rsidR="00DD0438">
        <w:rPr>
          <w:rFonts w:cstheme="minorHAnsi"/>
          <w:sz w:val="24"/>
          <w:szCs w:val="24"/>
        </w:rPr>
        <w:t xml:space="preserve">is </w:t>
      </w:r>
      <w:r w:rsidR="004F186D" w:rsidRPr="000D39F3">
        <w:rPr>
          <w:rFonts w:cstheme="minorHAnsi"/>
          <w:sz w:val="24"/>
          <w:szCs w:val="24"/>
        </w:rPr>
        <w:t>timing</w:t>
      </w:r>
      <w:r>
        <w:rPr>
          <w:rFonts w:cstheme="minorHAnsi"/>
          <w:sz w:val="24"/>
          <w:szCs w:val="24"/>
        </w:rPr>
        <w:t xml:space="preserve"> due to reporting</w:t>
      </w:r>
      <w:r w:rsidR="004F186D" w:rsidRPr="000D39F3">
        <w:rPr>
          <w:rFonts w:cstheme="minorHAnsi"/>
          <w:sz w:val="24"/>
          <w:szCs w:val="24"/>
        </w:rPr>
        <w:t xml:space="preserve"> delay</w:t>
      </w:r>
      <w:r>
        <w:rPr>
          <w:rFonts w:cstheme="minorHAnsi"/>
          <w:sz w:val="24"/>
          <w:szCs w:val="24"/>
        </w:rPr>
        <w:t>.</w:t>
      </w:r>
      <w:r w:rsidR="004F186D" w:rsidRPr="000D39F3">
        <w:rPr>
          <w:rFonts w:cstheme="minorHAnsi"/>
          <w:sz w:val="24"/>
          <w:szCs w:val="24"/>
        </w:rPr>
        <w:t xml:space="preserve"> APA expects to close that gap in </w:t>
      </w:r>
      <w:r w:rsidR="00DD0438">
        <w:rPr>
          <w:rFonts w:cstheme="minorHAnsi"/>
          <w:sz w:val="24"/>
          <w:szCs w:val="24"/>
        </w:rPr>
        <w:t>March.</w:t>
      </w:r>
    </w:p>
    <w:p w14:paraId="64C649D9" w14:textId="067706EE" w:rsidR="004F186D" w:rsidRPr="000D39F3" w:rsidRDefault="004F186D" w:rsidP="004F186D">
      <w:pPr>
        <w:pStyle w:val="ListParagraph"/>
        <w:numPr>
          <w:ilvl w:val="0"/>
          <w:numId w:val="3"/>
        </w:numPr>
        <w:autoSpaceDE w:val="0"/>
        <w:autoSpaceDN w:val="0"/>
        <w:adjustRightInd w:val="0"/>
        <w:spacing w:after="0" w:line="240" w:lineRule="auto"/>
        <w:rPr>
          <w:rFonts w:cstheme="minorHAnsi"/>
          <w:sz w:val="24"/>
          <w:szCs w:val="24"/>
        </w:rPr>
      </w:pPr>
      <w:r w:rsidRPr="000D39F3">
        <w:rPr>
          <w:rFonts w:cstheme="minorHAnsi"/>
          <w:sz w:val="24"/>
          <w:szCs w:val="24"/>
        </w:rPr>
        <w:t xml:space="preserve">Professional Services for </w:t>
      </w:r>
      <w:r w:rsidR="009441EC">
        <w:rPr>
          <w:rFonts w:cstheme="minorHAnsi"/>
          <w:sz w:val="24"/>
          <w:szCs w:val="24"/>
        </w:rPr>
        <w:t>C</w:t>
      </w:r>
      <w:r w:rsidRPr="000D39F3">
        <w:rPr>
          <w:rFonts w:cstheme="minorHAnsi"/>
          <w:sz w:val="24"/>
          <w:szCs w:val="24"/>
        </w:rPr>
        <w:t xml:space="preserve">onsulting and </w:t>
      </w:r>
      <w:r w:rsidR="009441EC">
        <w:rPr>
          <w:rFonts w:cstheme="minorHAnsi"/>
          <w:sz w:val="24"/>
          <w:szCs w:val="24"/>
        </w:rPr>
        <w:t>IT</w:t>
      </w:r>
      <w:r w:rsidRPr="000D39F3">
        <w:rPr>
          <w:rFonts w:cstheme="minorHAnsi"/>
          <w:sz w:val="24"/>
          <w:szCs w:val="24"/>
        </w:rPr>
        <w:t xml:space="preserve"> fees are showing greater than budget by $26,600</w:t>
      </w:r>
      <w:r w:rsidR="00DD0438">
        <w:rPr>
          <w:rFonts w:cstheme="minorHAnsi"/>
          <w:sz w:val="24"/>
          <w:szCs w:val="24"/>
        </w:rPr>
        <w:t>.</w:t>
      </w:r>
    </w:p>
    <w:p w14:paraId="18602516" w14:textId="7C04AE4E" w:rsidR="004F186D" w:rsidRPr="000D39F3" w:rsidRDefault="009441EC" w:rsidP="000D39F3">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There is a current</w:t>
      </w:r>
      <w:r w:rsidR="004F186D" w:rsidRPr="000D39F3">
        <w:rPr>
          <w:rFonts w:cstheme="minorHAnsi"/>
          <w:sz w:val="24"/>
          <w:szCs w:val="24"/>
        </w:rPr>
        <w:t xml:space="preserve"> total overage of $10,966 for the year,</w:t>
      </w:r>
      <w:r w:rsidR="00F74F7E" w:rsidRPr="000D39F3">
        <w:rPr>
          <w:rFonts w:cstheme="minorHAnsi"/>
          <w:sz w:val="24"/>
          <w:szCs w:val="24"/>
        </w:rPr>
        <w:t xml:space="preserve"> but APA is expected to hit close to their budget for the year when the remaining months are closed. </w:t>
      </w:r>
    </w:p>
    <w:p w14:paraId="6B1818A9" w14:textId="77777777" w:rsidR="009441EC" w:rsidRDefault="009441EC" w:rsidP="009441EC">
      <w:pPr>
        <w:autoSpaceDE w:val="0"/>
        <w:autoSpaceDN w:val="0"/>
        <w:adjustRightInd w:val="0"/>
        <w:spacing w:after="0" w:line="240" w:lineRule="auto"/>
        <w:rPr>
          <w:rFonts w:cstheme="minorHAnsi"/>
          <w:sz w:val="24"/>
          <w:szCs w:val="24"/>
        </w:rPr>
      </w:pPr>
    </w:p>
    <w:p w14:paraId="16372C2C" w14:textId="68FD195A" w:rsidR="004F186D" w:rsidRPr="009441EC" w:rsidRDefault="00F74F7E" w:rsidP="009441EC">
      <w:pPr>
        <w:autoSpaceDE w:val="0"/>
        <w:autoSpaceDN w:val="0"/>
        <w:adjustRightInd w:val="0"/>
        <w:spacing w:after="0" w:line="240" w:lineRule="auto"/>
        <w:rPr>
          <w:rFonts w:cstheme="minorHAnsi"/>
          <w:sz w:val="24"/>
          <w:szCs w:val="24"/>
        </w:rPr>
      </w:pPr>
      <w:r w:rsidRPr="009441EC">
        <w:rPr>
          <w:rFonts w:cstheme="minorHAnsi"/>
          <w:sz w:val="24"/>
          <w:szCs w:val="24"/>
        </w:rPr>
        <w:t>Ms. Swader acknow</w:t>
      </w:r>
      <w:r w:rsidR="00DD0438">
        <w:rPr>
          <w:rFonts w:cstheme="minorHAnsi"/>
          <w:sz w:val="24"/>
          <w:szCs w:val="24"/>
        </w:rPr>
        <w:t>le</w:t>
      </w:r>
      <w:r w:rsidRPr="009441EC">
        <w:rPr>
          <w:rFonts w:cstheme="minorHAnsi"/>
          <w:sz w:val="24"/>
          <w:szCs w:val="24"/>
        </w:rPr>
        <w:t xml:space="preserve">dged the </w:t>
      </w:r>
      <w:r w:rsidR="009441EC">
        <w:rPr>
          <w:rFonts w:cstheme="minorHAnsi"/>
          <w:sz w:val="24"/>
          <w:szCs w:val="24"/>
        </w:rPr>
        <w:t>support of Ms.</w:t>
      </w:r>
      <w:r w:rsidRPr="009441EC">
        <w:rPr>
          <w:rFonts w:cstheme="minorHAnsi"/>
          <w:sz w:val="24"/>
          <w:szCs w:val="24"/>
        </w:rPr>
        <w:t xml:space="preserve"> Moritz and her team, particular</w:t>
      </w:r>
      <w:r w:rsidR="009441EC">
        <w:rPr>
          <w:rFonts w:cstheme="minorHAnsi"/>
          <w:sz w:val="24"/>
          <w:szCs w:val="24"/>
        </w:rPr>
        <w:t>l</w:t>
      </w:r>
      <w:r w:rsidRPr="009441EC">
        <w:rPr>
          <w:rFonts w:cstheme="minorHAnsi"/>
          <w:sz w:val="24"/>
          <w:szCs w:val="24"/>
        </w:rPr>
        <w:t>y Keith Brown.  She also noted that COVID has had a significant impact on APA.  APA planned to kick off a new salary su</w:t>
      </w:r>
      <w:r w:rsidR="009441EC">
        <w:rPr>
          <w:rFonts w:cstheme="minorHAnsi"/>
          <w:sz w:val="24"/>
          <w:szCs w:val="24"/>
        </w:rPr>
        <w:t>r</w:t>
      </w:r>
      <w:r w:rsidRPr="009441EC">
        <w:rPr>
          <w:rFonts w:cstheme="minorHAnsi"/>
          <w:sz w:val="24"/>
          <w:szCs w:val="24"/>
        </w:rPr>
        <w:t xml:space="preserve">vey as a member benefit, which is what the consultant fees reflect.  The survey was conducted in Fall 2019.  However, once COVID </w:t>
      </w:r>
      <w:r w:rsidR="009441EC">
        <w:rPr>
          <w:rFonts w:cstheme="minorHAnsi"/>
          <w:sz w:val="24"/>
          <w:szCs w:val="24"/>
        </w:rPr>
        <w:t>h</w:t>
      </w:r>
      <w:r w:rsidRPr="009441EC">
        <w:rPr>
          <w:rFonts w:cstheme="minorHAnsi"/>
          <w:sz w:val="24"/>
          <w:szCs w:val="24"/>
        </w:rPr>
        <w:t xml:space="preserve">it, the </w:t>
      </w:r>
      <w:r w:rsidR="009441EC">
        <w:rPr>
          <w:rFonts w:cstheme="minorHAnsi"/>
          <w:sz w:val="24"/>
          <w:szCs w:val="24"/>
        </w:rPr>
        <w:t>b</w:t>
      </w:r>
      <w:r w:rsidRPr="009441EC">
        <w:rPr>
          <w:rFonts w:cstheme="minorHAnsi"/>
          <w:sz w:val="24"/>
          <w:szCs w:val="24"/>
        </w:rPr>
        <w:t>en</w:t>
      </w:r>
      <w:r w:rsidR="009441EC">
        <w:rPr>
          <w:rFonts w:cstheme="minorHAnsi"/>
          <w:sz w:val="24"/>
          <w:szCs w:val="24"/>
        </w:rPr>
        <w:t>e</w:t>
      </w:r>
      <w:r w:rsidRPr="009441EC">
        <w:rPr>
          <w:rFonts w:cstheme="minorHAnsi"/>
          <w:sz w:val="24"/>
          <w:szCs w:val="24"/>
        </w:rPr>
        <w:t>fit was paused.</w:t>
      </w:r>
    </w:p>
    <w:p w14:paraId="2E049C64" w14:textId="77777777" w:rsidR="004F186D" w:rsidRPr="007A4106" w:rsidRDefault="004F186D" w:rsidP="004F186D">
      <w:pPr>
        <w:autoSpaceDE w:val="0"/>
        <w:autoSpaceDN w:val="0"/>
        <w:adjustRightInd w:val="0"/>
        <w:spacing w:after="0" w:line="240" w:lineRule="auto"/>
        <w:rPr>
          <w:rFonts w:cstheme="minorHAnsi"/>
          <w:sz w:val="24"/>
          <w:szCs w:val="24"/>
        </w:rPr>
      </w:pPr>
    </w:p>
    <w:p w14:paraId="7CFFE81C" w14:textId="5E7D9855" w:rsidR="004F186D" w:rsidRPr="007A4106" w:rsidRDefault="00F74F7E" w:rsidP="004F186D">
      <w:pPr>
        <w:autoSpaceDE w:val="0"/>
        <w:autoSpaceDN w:val="0"/>
        <w:adjustRightInd w:val="0"/>
        <w:spacing w:after="0" w:line="240" w:lineRule="auto"/>
        <w:rPr>
          <w:rFonts w:cstheme="minorHAnsi"/>
          <w:sz w:val="24"/>
          <w:szCs w:val="24"/>
        </w:rPr>
      </w:pPr>
      <w:r w:rsidRPr="009441EC">
        <w:rPr>
          <w:rFonts w:cstheme="minorHAnsi"/>
          <w:b/>
          <w:bCs/>
          <w:sz w:val="24"/>
          <w:szCs w:val="24"/>
        </w:rPr>
        <w:t>FY20</w:t>
      </w:r>
      <w:r w:rsidR="004F186D" w:rsidRPr="009441EC">
        <w:rPr>
          <w:rFonts w:cstheme="minorHAnsi"/>
          <w:b/>
          <w:bCs/>
          <w:sz w:val="24"/>
          <w:szCs w:val="24"/>
        </w:rPr>
        <w:t xml:space="preserve">21 </w:t>
      </w:r>
      <w:r w:rsidR="009441EC">
        <w:rPr>
          <w:rFonts w:cstheme="minorHAnsi"/>
          <w:b/>
          <w:bCs/>
          <w:sz w:val="24"/>
          <w:szCs w:val="24"/>
        </w:rPr>
        <w:t>F</w:t>
      </w:r>
      <w:r w:rsidR="004F186D" w:rsidRPr="009441EC">
        <w:rPr>
          <w:rFonts w:cstheme="minorHAnsi"/>
          <w:b/>
          <w:bCs/>
          <w:sz w:val="24"/>
          <w:szCs w:val="24"/>
        </w:rPr>
        <w:t xml:space="preserve">inal </w:t>
      </w:r>
      <w:r w:rsidR="009441EC">
        <w:rPr>
          <w:rFonts w:cstheme="minorHAnsi"/>
          <w:b/>
          <w:bCs/>
          <w:sz w:val="24"/>
          <w:szCs w:val="24"/>
        </w:rPr>
        <w:t>B</w:t>
      </w:r>
      <w:r w:rsidR="004F186D" w:rsidRPr="009441EC">
        <w:rPr>
          <w:rFonts w:cstheme="minorHAnsi"/>
          <w:b/>
          <w:bCs/>
          <w:sz w:val="24"/>
          <w:szCs w:val="24"/>
        </w:rPr>
        <w:t>udget</w:t>
      </w:r>
      <w:r w:rsidR="004F186D" w:rsidRPr="007A4106">
        <w:rPr>
          <w:rFonts w:cstheme="minorHAnsi"/>
          <w:sz w:val="24"/>
          <w:szCs w:val="24"/>
        </w:rPr>
        <w:t xml:space="preserve">, </w:t>
      </w:r>
      <w:r w:rsidR="009441EC" w:rsidRPr="000D39F3">
        <w:rPr>
          <w:rFonts w:ascii="Calibri" w:eastAsia="Times New Roman" w:hAnsi="Calibri" w:cs="Times New Roman"/>
          <w:i/>
        </w:rPr>
        <w:t>APABD #/ALA-APA BARC #</w:t>
      </w:r>
      <w:r w:rsidR="009441EC">
        <w:rPr>
          <w:rFonts w:ascii="Calibri" w:eastAsia="Times New Roman" w:hAnsi="Calibri" w:cs="Times New Roman"/>
          <w:i/>
        </w:rPr>
        <w:t>3.</w:t>
      </w:r>
      <w:r w:rsidR="00DD0438">
        <w:rPr>
          <w:rFonts w:ascii="Calibri" w:eastAsia="Times New Roman" w:hAnsi="Calibri" w:cs="Times New Roman"/>
          <w:i/>
        </w:rPr>
        <w:t>2</w:t>
      </w:r>
    </w:p>
    <w:p w14:paraId="25349FA0" w14:textId="592F3A57" w:rsidR="00F74F7E" w:rsidRPr="007A4106" w:rsidRDefault="00F74F7E" w:rsidP="00F74F7E">
      <w:pPr>
        <w:autoSpaceDE w:val="0"/>
        <w:autoSpaceDN w:val="0"/>
        <w:adjustRightInd w:val="0"/>
        <w:spacing w:after="0" w:line="240" w:lineRule="auto"/>
        <w:rPr>
          <w:rFonts w:cstheme="minorHAnsi"/>
          <w:sz w:val="24"/>
          <w:szCs w:val="24"/>
        </w:rPr>
      </w:pPr>
      <w:r w:rsidRPr="007A4106">
        <w:rPr>
          <w:rFonts w:cstheme="minorHAnsi"/>
          <w:sz w:val="24"/>
          <w:szCs w:val="24"/>
        </w:rPr>
        <w:t xml:space="preserve">Ms. Moritz emphasized that there </w:t>
      </w:r>
      <w:r w:rsidR="009441EC">
        <w:rPr>
          <w:rFonts w:cstheme="minorHAnsi"/>
          <w:sz w:val="24"/>
          <w:szCs w:val="24"/>
        </w:rPr>
        <w:t xml:space="preserve">are </w:t>
      </w:r>
      <w:r w:rsidR="004F186D" w:rsidRPr="007A4106">
        <w:rPr>
          <w:rFonts w:cstheme="minorHAnsi"/>
          <w:sz w:val="24"/>
          <w:szCs w:val="24"/>
        </w:rPr>
        <w:t>special p</w:t>
      </w:r>
      <w:r w:rsidR="009441EC">
        <w:rPr>
          <w:rFonts w:cstheme="minorHAnsi"/>
          <w:sz w:val="24"/>
          <w:szCs w:val="24"/>
        </w:rPr>
        <w:t xml:space="preserve">rocedures </w:t>
      </w:r>
      <w:r w:rsidR="004F186D" w:rsidRPr="007A4106">
        <w:rPr>
          <w:rFonts w:cstheme="minorHAnsi"/>
          <w:sz w:val="24"/>
          <w:szCs w:val="24"/>
        </w:rPr>
        <w:t>to carefully engage with APA</w:t>
      </w:r>
      <w:r w:rsidR="009441EC">
        <w:rPr>
          <w:rFonts w:cstheme="minorHAnsi"/>
          <w:sz w:val="24"/>
          <w:szCs w:val="24"/>
        </w:rPr>
        <w:t xml:space="preserve"> and </w:t>
      </w:r>
      <w:r w:rsidRPr="007A4106">
        <w:rPr>
          <w:rFonts w:cstheme="minorHAnsi"/>
          <w:sz w:val="24"/>
          <w:szCs w:val="24"/>
        </w:rPr>
        <w:t>ensure that ALA, as a 501c3, is separate</w:t>
      </w:r>
      <w:r w:rsidR="009441EC">
        <w:rPr>
          <w:rFonts w:cstheme="minorHAnsi"/>
          <w:sz w:val="24"/>
          <w:szCs w:val="24"/>
        </w:rPr>
        <w:t>.  She provided the following updates:</w:t>
      </w:r>
    </w:p>
    <w:p w14:paraId="272CDE6E" w14:textId="539458BB" w:rsidR="004F186D" w:rsidRPr="00DD0438" w:rsidRDefault="00F74F7E" w:rsidP="004F186D">
      <w:pPr>
        <w:pStyle w:val="ListParagraph"/>
        <w:numPr>
          <w:ilvl w:val="0"/>
          <w:numId w:val="4"/>
        </w:numPr>
        <w:autoSpaceDE w:val="0"/>
        <w:autoSpaceDN w:val="0"/>
        <w:adjustRightInd w:val="0"/>
        <w:spacing w:after="0" w:line="240" w:lineRule="auto"/>
        <w:rPr>
          <w:rFonts w:cstheme="minorHAnsi"/>
          <w:sz w:val="24"/>
          <w:szCs w:val="24"/>
        </w:rPr>
      </w:pPr>
      <w:r w:rsidRPr="009441EC">
        <w:rPr>
          <w:rFonts w:cstheme="minorHAnsi"/>
          <w:sz w:val="24"/>
          <w:szCs w:val="24"/>
        </w:rPr>
        <w:t>The current budget schedule does no</w:t>
      </w:r>
      <w:r w:rsidR="009441EC">
        <w:rPr>
          <w:rFonts w:cstheme="minorHAnsi"/>
          <w:sz w:val="24"/>
          <w:szCs w:val="24"/>
        </w:rPr>
        <w:t>t</w:t>
      </w:r>
      <w:r w:rsidRPr="009441EC">
        <w:rPr>
          <w:rFonts w:cstheme="minorHAnsi"/>
          <w:sz w:val="24"/>
          <w:szCs w:val="24"/>
        </w:rPr>
        <w:t xml:space="preserve"> reflect significant changes since it was last presented.  </w:t>
      </w:r>
    </w:p>
    <w:p w14:paraId="2E2BC386" w14:textId="163A0944" w:rsidR="004F186D" w:rsidRPr="00DD0438" w:rsidRDefault="00C86772" w:rsidP="004F186D">
      <w:pPr>
        <w:pStyle w:val="ListParagraph"/>
        <w:numPr>
          <w:ilvl w:val="0"/>
          <w:numId w:val="4"/>
        </w:numPr>
        <w:autoSpaceDE w:val="0"/>
        <w:autoSpaceDN w:val="0"/>
        <w:adjustRightInd w:val="0"/>
        <w:spacing w:after="0" w:line="240" w:lineRule="auto"/>
        <w:rPr>
          <w:rFonts w:cstheme="minorHAnsi"/>
          <w:sz w:val="24"/>
          <w:szCs w:val="24"/>
        </w:rPr>
      </w:pPr>
      <w:r w:rsidRPr="009441EC">
        <w:rPr>
          <w:rFonts w:cstheme="minorHAnsi"/>
          <w:sz w:val="24"/>
          <w:szCs w:val="24"/>
        </w:rPr>
        <w:t xml:space="preserve">FY19 Revenue was </w:t>
      </w:r>
      <w:r w:rsidR="009441EC">
        <w:rPr>
          <w:rFonts w:cstheme="minorHAnsi"/>
          <w:sz w:val="24"/>
          <w:szCs w:val="24"/>
        </w:rPr>
        <w:t>$</w:t>
      </w:r>
      <w:r w:rsidR="004F186D" w:rsidRPr="009441EC">
        <w:rPr>
          <w:rFonts w:cstheme="minorHAnsi"/>
          <w:sz w:val="24"/>
          <w:szCs w:val="24"/>
        </w:rPr>
        <w:t>140</w:t>
      </w:r>
      <w:r w:rsidR="009441EC">
        <w:rPr>
          <w:rFonts w:cstheme="minorHAnsi"/>
          <w:sz w:val="24"/>
          <w:szCs w:val="24"/>
        </w:rPr>
        <w:t>,000</w:t>
      </w:r>
      <w:r w:rsidR="00DD0438">
        <w:rPr>
          <w:rFonts w:cstheme="minorHAnsi"/>
          <w:sz w:val="24"/>
          <w:szCs w:val="24"/>
        </w:rPr>
        <w:t>;</w:t>
      </w:r>
      <w:r w:rsidRPr="009441EC">
        <w:rPr>
          <w:rFonts w:cstheme="minorHAnsi"/>
          <w:sz w:val="24"/>
          <w:szCs w:val="24"/>
        </w:rPr>
        <w:t xml:space="preserve"> FY20</w:t>
      </w:r>
      <w:r w:rsidR="00DD0438">
        <w:rPr>
          <w:rFonts w:cstheme="minorHAnsi"/>
          <w:sz w:val="24"/>
          <w:szCs w:val="24"/>
        </w:rPr>
        <w:t xml:space="preserve"> was </w:t>
      </w:r>
      <w:r w:rsidR="009441EC">
        <w:rPr>
          <w:rFonts w:cstheme="minorHAnsi"/>
          <w:sz w:val="24"/>
          <w:szCs w:val="24"/>
        </w:rPr>
        <w:t>$167,000</w:t>
      </w:r>
      <w:r w:rsidR="00DD0438">
        <w:rPr>
          <w:rFonts w:cstheme="minorHAnsi"/>
          <w:sz w:val="24"/>
          <w:szCs w:val="24"/>
        </w:rPr>
        <w:t xml:space="preserve">; </w:t>
      </w:r>
      <w:r w:rsidRPr="009441EC">
        <w:rPr>
          <w:rFonts w:cstheme="minorHAnsi"/>
          <w:sz w:val="24"/>
          <w:szCs w:val="24"/>
        </w:rPr>
        <w:t>FY21</w:t>
      </w:r>
      <w:r w:rsidR="00DD0438">
        <w:rPr>
          <w:rFonts w:cstheme="minorHAnsi"/>
          <w:sz w:val="24"/>
          <w:szCs w:val="24"/>
        </w:rPr>
        <w:t xml:space="preserve"> was </w:t>
      </w:r>
      <w:proofErr w:type="gramStart"/>
      <w:r w:rsidR="009441EC">
        <w:rPr>
          <w:rFonts w:cstheme="minorHAnsi"/>
          <w:sz w:val="24"/>
          <w:szCs w:val="24"/>
        </w:rPr>
        <w:t>$</w:t>
      </w:r>
      <w:r w:rsidR="004F186D" w:rsidRPr="009441EC">
        <w:rPr>
          <w:rFonts w:cstheme="minorHAnsi"/>
          <w:sz w:val="24"/>
          <w:szCs w:val="24"/>
        </w:rPr>
        <w:t>170</w:t>
      </w:r>
      <w:r w:rsidR="009441EC">
        <w:rPr>
          <w:rFonts w:cstheme="minorHAnsi"/>
          <w:sz w:val="24"/>
          <w:szCs w:val="24"/>
        </w:rPr>
        <w:t>,000</w:t>
      </w:r>
      <w:proofErr w:type="gramEnd"/>
    </w:p>
    <w:p w14:paraId="359C718D" w14:textId="6679ECB7" w:rsidR="004F186D" w:rsidRPr="009441EC" w:rsidRDefault="009441EC" w:rsidP="009441EC">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Expenses grew </w:t>
      </w:r>
      <w:r w:rsidR="004F186D" w:rsidRPr="009441EC">
        <w:rPr>
          <w:rFonts w:cstheme="minorHAnsi"/>
          <w:sz w:val="24"/>
          <w:szCs w:val="24"/>
        </w:rPr>
        <w:t>each year</w:t>
      </w:r>
      <w:r>
        <w:rPr>
          <w:rFonts w:cstheme="minorHAnsi"/>
          <w:sz w:val="24"/>
          <w:szCs w:val="24"/>
        </w:rPr>
        <w:t>: FY19 was $</w:t>
      </w:r>
      <w:r w:rsidR="004F186D" w:rsidRPr="009441EC">
        <w:rPr>
          <w:rFonts w:cstheme="minorHAnsi"/>
          <w:sz w:val="24"/>
          <w:szCs w:val="24"/>
        </w:rPr>
        <w:t>102</w:t>
      </w:r>
      <w:r>
        <w:rPr>
          <w:rFonts w:cstheme="minorHAnsi"/>
          <w:sz w:val="24"/>
          <w:szCs w:val="24"/>
        </w:rPr>
        <w:t>,000, for FY20, $</w:t>
      </w:r>
      <w:r w:rsidR="004F186D" w:rsidRPr="009441EC">
        <w:rPr>
          <w:rFonts w:cstheme="minorHAnsi"/>
          <w:sz w:val="24"/>
          <w:szCs w:val="24"/>
        </w:rPr>
        <w:t>137</w:t>
      </w:r>
      <w:r>
        <w:rPr>
          <w:rFonts w:cstheme="minorHAnsi"/>
          <w:sz w:val="24"/>
          <w:szCs w:val="24"/>
        </w:rPr>
        <w:t>,000</w:t>
      </w:r>
      <w:r w:rsidR="004F186D" w:rsidRPr="009441EC">
        <w:rPr>
          <w:rFonts w:cstheme="minorHAnsi"/>
          <w:sz w:val="24"/>
          <w:szCs w:val="24"/>
        </w:rPr>
        <w:t xml:space="preserve"> and for </w:t>
      </w:r>
      <w:r>
        <w:rPr>
          <w:rFonts w:cstheme="minorHAnsi"/>
          <w:sz w:val="24"/>
          <w:szCs w:val="24"/>
        </w:rPr>
        <w:t>FY</w:t>
      </w:r>
      <w:r w:rsidR="004F186D" w:rsidRPr="009441EC">
        <w:rPr>
          <w:rFonts w:cstheme="minorHAnsi"/>
          <w:sz w:val="24"/>
          <w:szCs w:val="24"/>
        </w:rPr>
        <w:t>2</w:t>
      </w:r>
      <w:r>
        <w:rPr>
          <w:rFonts w:cstheme="minorHAnsi"/>
          <w:sz w:val="24"/>
          <w:szCs w:val="24"/>
        </w:rPr>
        <w:t>1, $</w:t>
      </w:r>
      <w:r w:rsidR="004F186D" w:rsidRPr="009441EC">
        <w:rPr>
          <w:rFonts w:cstheme="minorHAnsi"/>
          <w:sz w:val="24"/>
          <w:szCs w:val="24"/>
        </w:rPr>
        <w:t>160,000</w:t>
      </w:r>
    </w:p>
    <w:p w14:paraId="3E7CECA9" w14:textId="6E7B1DF7" w:rsidR="00C01793" w:rsidRPr="009441EC" w:rsidRDefault="004F186D" w:rsidP="009441EC">
      <w:pPr>
        <w:pStyle w:val="ListParagraph"/>
        <w:numPr>
          <w:ilvl w:val="0"/>
          <w:numId w:val="4"/>
        </w:numPr>
        <w:autoSpaceDE w:val="0"/>
        <w:autoSpaceDN w:val="0"/>
        <w:adjustRightInd w:val="0"/>
        <w:spacing w:after="0" w:line="240" w:lineRule="auto"/>
        <w:rPr>
          <w:rFonts w:cstheme="minorHAnsi"/>
          <w:sz w:val="24"/>
          <w:szCs w:val="24"/>
        </w:rPr>
      </w:pPr>
      <w:r w:rsidRPr="009441EC">
        <w:rPr>
          <w:rFonts w:cstheme="minorHAnsi"/>
          <w:sz w:val="24"/>
          <w:szCs w:val="24"/>
        </w:rPr>
        <w:t xml:space="preserve">APA continues to prepare and perform with a positive net </w:t>
      </w:r>
      <w:proofErr w:type="gramStart"/>
      <w:r w:rsidRPr="009441EC">
        <w:rPr>
          <w:rFonts w:cstheme="minorHAnsi"/>
          <w:sz w:val="24"/>
          <w:szCs w:val="24"/>
        </w:rPr>
        <w:t>revenue</w:t>
      </w:r>
      <w:proofErr w:type="gramEnd"/>
      <w:r w:rsidRPr="009441EC">
        <w:rPr>
          <w:rFonts w:cstheme="minorHAnsi"/>
          <w:sz w:val="24"/>
          <w:szCs w:val="24"/>
        </w:rPr>
        <w:t xml:space="preserve"> </w:t>
      </w:r>
    </w:p>
    <w:p w14:paraId="76FF64B4" w14:textId="172C0263" w:rsidR="004F186D" w:rsidRPr="009441EC" w:rsidRDefault="004F186D" w:rsidP="009441EC">
      <w:pPr>
        <w:pStyle w:val="ListParagraph"/>
        <w:numPr>
          <w:ilvl w:val="0"/>
          <w:numId w:val="4"/>
        </w:numPr>
        <w:autoSpaceDE w:val="0"/>
        <w:autoSpaceDN w:val="0"/>
        <w:adjustRightInd w:val="0"/>
        <w:spacing w:after="0" w:line="240" w:lineRule="auto"/>
        <w:rPr>
          <w:rFonts w:cstheme="minorHAnsi"/>
          <w:sz w:val="24"/>
          <w:szCs w:val="24"/>
        </w:rPr>
      </w:pPr>
      <w:r w:rsidRPr="009441EC">
        <w:rPr>
          <w:rFonts w:cstheme="minorHAnsi"/>
          <w:sz w:val="24"/>
          <w:szCs w:val="24"/>
        </w:rPr>
        <w:t xml:space="preserve">APA paid off </w:t>
      </w:r>
      <w:r w:rsidR="009441EC">
        <w:rPr>
          <w:rFonts w:cstheme="minorHAnsi"/>
          <w:sz w:val="24"/>
          <w:szCs w:val="24"/>
        </w:rPr>
        <w:t>its</w:t>
      </w:r>
      <w:r w:rsidRPr="009441EC">
        <w:rPr>
          <w:rFonts w:cstheme="minorHAnsi"/>
          <w:sz w:val="24"/>
          <w:szCs w:val="24"/>
        </w:rPr>
        <w:t xml:space="preserve"> loan </w:t>
      </w:r>
      <w:r w:rsidR="009441EC">
        <w:rPr>
          <w:rFonts w:cstheme="minorHAnsi"/>
          <w:sz w:val="24"/>
          <w:szCs w:val="24"/>
        </w:rPr>
        <w:t>from ALA in</w:t>
      </w:r>
      <w:r w:rsidRPr="009441EC">
        <w:rPr>
          <w:rFonts w:cstheme="minorHAnsi"/>
          <w:sz w:val="24"/>
          <w:szCs w:val="24"/>
        </w:rPr>
        <w:t xml:space="preserve"> </w:t>
      </w:r>
      <w:proofErr w:type="gramStart"/>
      <w:r w:rsidR="00C01793" w:rsidRPr="009441EC">
        <w:rPr>
          <w:rFonts w:cstheme="minorHAnsi"/>
          <w:sz w:val="24"/>
          <w:szCs w:val="24"/>
        </w:rPr>
        <w:t>FY19</w:t>
      </w:r>
      <w:proofErr w:type="gramEnd"/>
    </w:p>
    <w:p w14:paraId="394FCCBD" w14:textId="77777777" w:rsidR="00C01793" w:rsidRPr="007A4106" w:rsidRDefault="00C01793" w:rsidP="004F186D">
      <w:pPr>
        <w:autoSpaceDE w:val="0"/>
        <w:autoSpaceDN w:val="0"/>
        <w:adjustRightInd w:val="0"/>
        <w:spacing w:after="0" w:line="240" w:lineRule="auto"/>
        <w:rPr>
          <w:rFonts w:cstheme="minorHAnsi"/>
          <w:sz w:val="24"/>
          <w:szCs w:val="24"/>
        </w:rPr>
      </w:pPr>
    </w:p>
    <w:p w14:paraId="7C9ED28A" w14:textId="5425A59D" w:rsidR="004F186D" w:rsidRPr="007A4106" w:rsidRDefault="00C01793"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Mr. Hepburn moved that BARC approves </w:t>
      </w:r>
      <w:r w:rsidR="007F6ED3" w:rsidRPr="007A4106">
        <w:rPr>
          <w:rFonts w:cstheme="minorHAnsi"/>
          <w:sz w:val="24"/>
          <w:szCs w:val="24"/>
        </w:rPr>
        <w:t>t</w:t>
      </w:r>
      <w:r w:rsidR="004F186D" w:rsidRPr="007A4106">
        <w:rPr>
          <w:rFonts w:cstheme="minorHAnsi"/>
          <w:sz w:val="24"/>
          <w:szCs w:val="24"/>
        </w:rPr>
        <w:t xml:space="preserve">he </w:t>
      </w:r>
      <w:r w:rsidR="009441EC">
        <w:rPr>
          <w:rFonts w:cstheme="minorHAnsi"/>
          <w:sz w:val="24"/>
          <w:szCs w:val="24"/>
        </w:rPr>
        <w:t>F</w:t>
      </w:r>
      <w:r w:rsidR="004F186D" w:rsidRPr="007A4106">
        <w:rPr>
          <w:rFonts w:cstheme="minorHAnsi"/>
          <w:sz w:val="24"/>
          <w:szCs w:val="24"/>
        </w:rPr>
        <w:t xml:space="preserve">inal </w:t>
      </w:r>
      <w:r w:rsidR="009441EC">
        <w:rPr>
          <w:rFonts w:cstheme="minorHAnsi"/>
          <w:sz w:val="24"/>
          <w:szCs w:val="24"/>
        </w:rPr>
        <w:t>F</w:t>
      </w:r>
      <w:r w:rsidR="004F186D" w:rsidRPr="007A4106">
        <w:rPr>
          <w:rFonts w:cstheme="minorHAnsi"/>
          <w:sz w:val="24"/>
          <w:szCs w:val="24"/>
        </w:rPr>
        <w:t xml:space="preserve">iscal </w:t>
      </w:r>
      <w:r w:rsidR="009441EC">
        <w:rPr>
          <w:rFonts w:cstheme="minorHAnsi"/>
          <w:sz w:val="24"/>
          <w:szCs w:val="24"/>
        </w:rPr>
        <w:t>Y</w:t>
      </w:r>
      <w:r w:rsidR="004F186D" w:rsidRPr="007A4106">
        <w:rPr>
          <w:rFonts w:cstheme="minorHAnsi"/>
          <w:sz w:val="24"/>
          <w:szCs w:val="24"/>
        </w:rPr>
        <w:t xml:space="preserve">ear </w:t>
      </w:r>
      <w:r w:rsidR="009441EC">
        <w:rPr>
          <w:rFonts w:cstheme="minorHAnsi"/>
          <w:sz w:val="24"/>
          <w:szCs w:val="24"/>
        </w:rPr>
        <w:t>P</w:t>
      </w:r>
      <w:r w:rsidR="004F186D" w:rsidRPr="007A4106">
        <w:rPr>
          <w:rFonts w:cstheme="minorHAnsi"/>
          <w:sz w:val="24"/>
          <w:szCs w:val="24"/>
        </w:rPr>
        <w:t>reliminary</w:t>
      </w:r>
      <w:r w:rsidRPr="007A4106">
        <w:rPr>
          <w:rFonts w:cstheme="minorHAnsi"/>
          <w:sz w:val="24"/>
          <w:szCs w:val="24"/>
        </w:rPr>
        <w:t xml:space="preserve"> FY</w:t>
      </w:r>
      <w:r w:rsidR="004F186D" w:rsidRPr="007A4106">
        <w:rPr>
          <w:rFonts w:cstheme="minorHAnsi"/>
          <w:sz w:val="24"/>
          <w:szCs w:val="24"/>
        </w:rPr>
        <w:t>2021 budget</w:t>
      </w:r>
      <w:r w:rsidR="003E7EF3" w:rsidRPr="007A4106">
        <w:rPr>
          <w:rFonts w:cstheme="minorHAnsi"/>
          <w:sz w:val="24"/>
          <w:szCs w:val="24"/>
        </w:rPr>
        <w:t xml:space="preserve"> </w:t>
      </w:r>
      <w:r w:rsidR="007F6ED3" w:rsidRPr="007A4106">
        <w:rPr>
          <w:rFonts w:cstheme="minorHAnsi"/>
          <w:sz w:val="24"/>
          <w:szCs w:val="24"/>
        </w:rPr>
        <w:t>of $</w:t>
      </w:r>
      <w:r w:rsidR="004F186D" w:rsidRPr="007A4106">
        <w:rPr>
          <w:rFonts w:cstheme="minorHAnsi"/>
          <w:sz w:val="24"/>
          <w:szCs w:val="24"/>
        </w:rPr>
        <w:t>265,760</w:t>
      </w:r>
      <w:r w:rsidR="009441EC">
        <w:rPr>
          <w:rFonts w:cstheme="minorHAnsi"/>
          <w:sz w:val="24"/>
          <w:szCs w:val="24"/>
        </w:rPr>
        <w:t xml:space="preserve">, </w:t>
      </w:r>
      <w:r w:rsidR="004F186D" w:rsidRPr="007A4106">
        <w:rPr>
          <w:rFonts w:cstheme="minorHAnsi"/>
          <w:sz w:val="24"/>
          <w:szCs w:val="24"/>
        </w:rPr>
        <w:t>as</w:t>
      </w:r>
      <w:r w:rsidR="003E7EF3" w:rsidRPr="007A4106">
        <w:rPr>
          <w:rFonts w:cstheme="minorHAnsi"/>
          <w:sz w:val="24"/>
          <w:szCs w:val="24"/>
        </w:rPr>
        <w:t xml:space="preserve"> presented </w:t>
      </w:r>
      <w:r w:rsidR="004F186D" w:rsidRPr="007A4106">
        <w:rPr>
          <w:rFonts w:cstheme="minorHAnsi"/>
          <w:sz w:val="24"/>
          <w:szCs w:val="24"/>
        </w:rPr>
        <w:t xml:space="preserve">in </w:t>
      </w:r>
      <w:r w:rsidR="009441EC">
        <w:rPr>
          <w:rFonts w:cstheme="minorHAnsi"/>
          <w:sz w:val="24"/>
          <w:szCs w:val="24"/>
        </w:rPr>
        <w:t>AL</w:t>
      </w:r>
      <w:r w:rsidR="004F186D" w:rsidRPr="007A4106">
        <w:rPr>
          <w:rFonts w:cstheme="minorHAnsi"/>
          <w:sz w:val="24"/>
          <w:szCs w:val="24"/>
        </w:rPr>
        <w:t>AP</w:t>
      </w:r>
      <w:r w:rsidR="009441EC">
        <w:rPr>
          <w:rFonts w:cstheme="minorHAnsi"/>
          <w:sz w:val="24"/>
          <w:szCs w:val="24"/>
        </w:rPr>
        <w:t xml:space="preserve">A </w:t>
      </w:r>
      <w:r w:rsidR="007F6ED3" w:rsidRPr="007A4106">
        <w:rPr>
          <w:rFonts w:cstheme="minorHAnsi"/>
          <w:sz w:val="24"/>
          <w:szCs w:val="24"/>
        </w:rPr>
        <w:t>BD #</w:t>
      </w:r>
      <w:r w:rsidR="004F186D" w:rsidRPr="007A4106">
        <w:rPr>
          <w:rFonts w:cstheme="minorHAnsi"/>
          <w:sz w:val="24"/>
          <w:szCs w:val="24"/>
        </w:rPr>
        <w:t>3.2</w:t>
      </w:r>
    </w:p>
    <w:p w14:paraId="74000286" w14:textId="77777777" w:rsidR="004F186D" w:rsidRPr="007A4106" w:rsidRDefault="004F186D" w:rsidP="004F186D">
      <w:pPr>
        <w:autoSpaceDE w:val="0"/>
        <w:autoSpaceDN w:val="0"/>
        <w:adjustRightInd w:val="0"/>
        <w:spacing w:after="0" w:line="240" w:lineRule="auto"/>
        <w:rPr>
          <w:rFonts w:cstheme="minorHAnsi"/>
          <w:b/>
          <w:bCs/>
          <w:sz w:val="24"/>
          <w:szCs w:val="24"/>
        </w:rPr>
      </w:pPr>
    </w:p>
    <w:p w14:paraId="1A9F60C1" w14:textId="3269FA5E" w:rsidR="004F186D" w:rsidRPr="007A4106" w:rsidRDefault="007F6ED3" w:rsidP="009441EC">
      <w:pPr>
        <w:autoSpaceDE w:val="0"/>
        <w:autoSpaceDN w:val="0"/>
        <w:adjustRightInd w:val="0"/>
        <w:spacing w:after="0" w:line="240" w:lineRule="auto"/>
        <w:ind w:left="720"/>
        <w:rPr>
          <w:rFonts w:cstheme="minorHAnsi"/>
          <w:sz w:val="24"/>
          <w:szCs w:val="24"/>
        </w:rPr>
      </w:pPr>
      <w:r w:rsidRPr="007A4106">
        <w:rPr>
          <w:rFonts w:cstheme="minorHAnsi"/>
          <w:b/>
          <w:bCs/>
          <w:sz w:val="24"/>
          <w:szCs w:val="24"/>
        </w:rPr>
        <w:t xml:space="preserve">APPROVED </w:t>
      </w:r>
      <w:r w:rsidR="009441EC">
        <w:rPr>
          <w:rFonts w:cstheme="minorHAnsi"/>
          <w:sz w:val="24"/>
          <w:szCs w:val="24"/>
        </w:rPr>
        <w:t>F</w:t>
      </w:r>
      <w:r w:rsidR="009441EC" w:rsidRPr="007A4106">
        <w:rPr>
          <w:rFonts w:cstheme="minorHAnsi"/>
          <w:sz w:val="24"/>
          <w:szCs w:val="24"/>
        </w:rPr>
        <w:t xml:space="preserve">inal </w:t>
      </w:r>
      <w:r w:rsidR="009441EC">
        <w:rPr>
          <w:rFonts w:cstheme="minorHAnsi"/>
          <w:sz w:val="24"/>
          <w:szCs w:val="24"/>
        </w:rPr>
        <w:t>F</w:t>
      </w:r>
      <w:r w:rsidR="009441EC" w:rsidRPr="007A4106">
        <w:rPr>
          <w:rFonts w:cstheme="minorHAnsi"/>
          <w:sz w:val="24"/>
          <w:szCs w:val="24"/>
        </w:rPr>
        <w:t xml:space="preserve">iscal </w:t>
      </w:r>
      <w:r w:rsidR="009441EC">
        <w:rPr>
          <w:rFonts w:cstheme="minorHAnsi"/>
          <w:sz w:val="24"/>
          <w:szCs w:val="24"/>
        </w:rPr>
        <w:t>Y</w:t>
      </w:r>
      <w:r w:rsidR="009441EC" w:rsidRPr="007A4106">
        <w:rPr>
          <w:rFonts w:cstheme="minorHAnsi"/>
          <w:sz w:val="24"/>
          <w:szCs w:val="24"/>
        </w:rPr>
        <w:t xml:space="preserve">ear </w:t>
      </w:r>
      <w:r w:rsidR="009441EC">
        <w:rPr>
          <w:rFonts w:cstheme="minorHAnsi"/>
          <w:sz w:val="24"/>
          <w:szCs w:val="24"/>
        </w:rPr>
        <w:t>P</w:t>
      </w:r>
      <w:r w:rsidR="009441EC" w:rsidRPr="007A4106">
        <w:rPr>
          <w:rFonts w:cstheme="minorHAnsi"/>
          <w:sz w:val="24"/>
          <w:szCs w:val="24"/>
        </w:rPr>
        <w:t>reliminary FY2021 budget of $265,760</w:t>
      </w:r>
      <w:r w:rsidR="009441EC">
        <w:rPr>
          <w:rFonts w:cstheme="minorHAnsi"/>
          <w:sz w:val="24"/>
          <w:szCs w:val="24"/>
        </w:rPr>
        <w:t xml:space="preserve">, </w:t>
      </w:r>
      <w:r w:rsidR="009441EC" w:rsidRPr="007A4106">
        <w:rPr>
          <w:rFonts w:cstheme="minorHAnsi"/>
          <w:sz w:val="24"/>
          <w:szCs w:val="24"/>
        </w:rPr>
        <w:t xml:space="preserve">as presented in </w:t>
      </w:r>
      <w:r w:rsidR="009441EC">
        <w:rPr>
          <w:rFonts w:cstheme="minorHAnsi"/>
          <w:sz w:val="24"/>
          <w:szCs w:val="24"/>
        </w:rPr>
        <w:t>AL</w:t>
      </w:r>
      <w:r w:rsidR="009441EC" w:rsidRPr="007A4106">
        <w:rPr>
          <w:rFonts w:cstheme="minorHAnsi"/>
          <w:sz w:val="24"/>
          <w:szCs w:val="24"/>
        </w:rPr>
        <w:t>AP</w:t>
      </w:r>
      <w:r w:rsidR="009441EC">
        <w:rPr>
          <w:rFonts w:cstheme="minorHAnsi"/>
          <w:sz w:val="24"/>
          <w:szCs w:val="24"/>
        </w:rPr>
        <w:t xml:space="preserve">A </w:t>
      </w:r>
      <w:r w:rsidR="009441EC" w:rsidRPr="007A4106">
        <w:rPr>
          <w:rFonts w:cstheme="minorHAnsi"/>
          <w:sz w:val="24"/>
          <w:szCs w:val="24"/>
        </w:rPr>
        <w:t>BD #3.2</w:t>
      </w:r>
    </w:p>
    <w:p w14:paraId="4EA65005" w14:textId="77777777" w:rsidR="007F6ED3" w:rsidRPr="007A4106" w:rsidRDefault="007F6ED3" w:rsidP="004F186D">
      <w:pPr>
        <w:autoSpaceDE w:val="0"/>
        <w:autoSpaceDN w:val="0"/>
        <w:adjustRightInd w:val="0"/>
        <w:spacing w:after="0" w:line="240" w:lineRule="auto"/>
        <w:rPr>
          <w:rFonts w:cstheme="minorHAnsi"/>
          <w:sz w:val="24"/>
          <w:szCs w:val="24"/>
        </w:rPr>
      </w:pPr>
    </w:p>
    <w:p w14:paraId="72BFDBA8" w14:textId="64F8A41F" w:rsidR="004F186D" w:rsidRPr="007A4106" w:rsidRDefault="003E7EF3"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Ms. Farrell moved that </w:t>
      </w:r>
      <w:r w:rsidR="009441EC">
        <w:rPr>
          <w:rFonts w:cstheme="minorHAnsi"/>
          <w:sz w:val="24"/>
          <w:szCs w:val="24"/>
        </w:rPr>
        <w:t>ALA-</w:t>
      </w:r>
      <w:r w:rsidR="004F186D" w:rsidRPr="007A4106">
        <w:rPr>
          <w:rFonts w:cstheme="minorHAnsi"/>
          <w:sz w:val="24"/>
          <w:szCs w:val="24"/>
        </w:rPr>
        <w:t xml:space="preserve">APA </w:t>
      </w:r>
      <w:r w:rsidR="007F6ED3" w:rsidRPr="007A4106">
        <w:rPr>
          <w:rFonts w:cstheme="minorHAnsi"/>
          <w:sz w:val="24"/>
          <w:szCs w:val="24"/>
        </w:rPr>
        <w:t>F</w:t>
      </w:r>
      <w:r w:rsidR="004F186D" w:rsidRPr="007A4106">
        <w:rPr>
          <w:rFonts w:cstheme="minorHAnsi"/>
          <w:sz w:val="24"/>
          <w:szCs w:val="24"/>
        </w:rPr>
        <w:t xml:space="preserve">inance and </w:t>
      </w:r>
      <w:r w:rsidR="007F6ED3" w:rsidRPr="007A4106">
        <w:rPr>
          <w:rFonts w:cstheme="minorHAnsi"/>
          <w:sz w:val="24"/>
          <w:szCs w:val="24"/>
        </w:rPr>
        <w:t>A</w:t>
      </w:r>
      <w:r w:rsidR="004F186D" w:rsidRPr="007A4106">
        <w:rPr>
          <w:rFonts w:cstheme="minorHAnsi"/>
          <w:sz w:val="24"/>
          <w:szCs w:val="24"/>
        </w:rPr>
        <w:t xml:space="preserve">udit </w:t>
      </w:r>
      <w:r w:rsidR="009441EC">
        <w:rPr>
          <w:rFonts w:cstheme="minorHAnsi"/>
          <w:sz w:val="24"/>
          <w:szCs w:val="24"/>
        </w:rPr>
        <w:t xml:space="preserve">Committee </w:t>
      </w:r>
      <w:r w:rsidR="004F186D" w:rsidRPr="007A4106">
        <w:rPr>
          <w:rFonts w:cstheme="minorHAnsi"/>
          <w:sz w:val="24"/>
          <w:szCs w:val="24"/>
        </w:rPr>
        <w:t xml:space="preserve">concurs with </w:t>
      </w:r>
      <w:r w:rsidR="007F6ED3" w:rsidRPr="007A4106">
        <w:rPr>
          <w:rFonts w:cstheme="minorHAnsi"/>
          <w:sz w:val="24"/>
          <w:szCs w:val="24"/>
        </w:rPr>
        <w:t>ALA-A</w:t>
      </w:r>
      <w:r w:rsidR="004F186D" w:rsidRPr="007A4106">
        <w:rPr>
          <w:rFonts w:cstheme="minorHAnsi"/>
          <w:sz w:val="24"/>
          <w:szCs w:val="24"/>
        </w:rPr>
        <w:t xml:space="preserve">PA </w:t>
      </w:r>
      <w:r w:rsidR="007F6ED3" w:rsidRPr="007A4106">
        <w:rPr>
          <w:rFonts w:cstheme="minorHAnsi"/>
          <w:sz w:val="24"/>
          <w:szCs w:val="24"/>
        </w:rPr>
        <w:t xml:space="preserve">BARC </w:t>
      </w:r>
      <w:r w:rsidR="004F186D" w:rsidRPr="007A4106">
        <w:rPr>
          <w:rFonts w:cstheme="minorHAnsi"/>
          <w:sz w:val="24"/>
          <w:szCs w:val="24"/>
        </w:rPr>
        <w:t>and recommend</w:t>
      </w:r>
      <w:r w:rsidR="007F6ED3" w:rsidRPr="007A4106">
        <w:rPr>
          <w:rFonts w:cstheme="minorHAnsi"/>
          <w:sz w:val="24"/>
          <w:szCs w:val="24"/>
        </w:rPr>
        <w:t>s</w:t>
      </w:r>
      <w:r w:rsidR="004F186D" w:rsidRPr="007A4106">
        <w:rPr>
          <w:rFonts w:cstheme="minorHAnsi"/>
          <w:sz w:val="24"/>
          <w:szCs w:val="24"/>
        </w:rPr>
        <w:t xml:space="preserve"> to the </w:t>
      </w:r>
      <w:r w:rsidR="009441EC">
        <w:rPr>
          <w:rFonts w:cstheme="minorHAnsi"/>
          <w:sz w:val="24"/>
          <w:szCs w:val="24"/>
        </w:rPr>
        <w:t>ALA-</w:t>
      </w:r>
      <w:r w:rsidR="004F186D" w:rsidRPr="007A4106">
        <w:rPr>
          <w:rFonts w:cstheme="minorHAnsi"/>
          <w:sz w:val="24"/>
          <w:szCs w:val="24"/>
        </w:rPr>
        <w:t xml:space="preserve">APA </w:t>
      </w:r>
      <w:r w:rsidR="009441EC">
        <w:rPr>
          <w:rFonts w:cstheme="minorHAnsi"/>
          <w:sz w:val="24"/>
          <w:szCs w:val="24"/>
        </w:rPr>
        <w:t>E</w:t>
      </w:r>
      <w:r w:rsidR="004F186D" w:rsidRPr="007A4106">
        <w:rPr>
          <w:rFonts w:cstheme="minorHAnsi"/>
          <w:sz w:val="24"/>
          <w:szCs w:val="24"/>
        </w:rPr>
        <w:t xml:space="preserve">xecutive </w:t>
      </w:r>
      <w:r w:rsidR="009441EC">
        <w:rPr>
          <w:rFonts w:cstheme="minorHAnsi"/>
          <w:sz w:val="24"/>
          <w:szCs w:val="24"/>
        </w:rPr>
        <w:t>B</w:t>
      </w:r>
      <w:r w:rsidR="004F186D" w:rsidRPr="007A4106">
        <w:rPr>
          <w:rFonts w:cstheme="minorHAnsi"/>
          <w:sz w:val="24"/>
          <w:szCs w:val="24"/>
        </w:rPr>
        <w:t xml:space="preserve">oard approval of the </w:t>
      </w:r>
      <w:r w:rsidR="009441EC">
        <w:rPr>
          <w:rFonts w:cstheme="minorHAnsi"/>
          <w:sz w:val="24"/>
          <w:szCs w:val="24"/>
        </w:rPr>
        <w:t>F</w:t>
      </w:r>
      <w:r w:rsidR="004F186D" w:rsidRPr="007A4106">
        <w:rPr>
          <w:rFonts w:cstheme="minorHAnsi"/>
          <w:sz w:val="24"/>
          <w:szCs w:val="24"/>
        </w:rPr>
        <w:t>inal FY</w:t>
      </w:r>
      <w:r w:rsidRPr="007A4106">
        <w:rPr>
          <w:rFonts w:cstheme="minorHAnsi"/>
          <w:sz w:val="24"/>
          <w:szCs w:val="24"/>
        </w:rPr>
        <w:t xml:space="preserve"> </w:t>
      </w:r>
      <w:r w:rsidR="009441EC">
        <w:rPr>
          <w:rFonts w:cstheme="minorHAnsi"/>
          <w:sz w:val="24"/>
          <w:szCs w:val="24"/>
        </w:rPr>
        <w:t>B</w:t>
      </w:r>
      <w:r w:rsidR="004F186D" w:rsidRPr="007A4106">
        <w:rPr>
          <w:rFonts w:cstheme="minorHAnsi"/>
          <w:sz w:val="24"/>
          <w:szCs w:val="24"/>
        </w:rPr>
        <w:t xml:space="preserve">udget proposed annual estimates of income of </w:t>
      </w:r>
      <w:r w:rsidR="009441EC">
        <w:rPr>
          <w:rFonts w:cstheme="minorHAnsi"/>
          <w:sz w:val="24"/>
          <w:szCs w:val="24"/>
        </w:rPr>
        <w:t>$</w:t>
      </w:r>
      <w:r w:rsidR="004F186D" w:rsidRPr="007A4106">
        <w:rPr>
          <w:rFonts w:cstheme="minorHAnsi"/>
          <w:sz w:val="24"/>
          <w:szCs w:val="24"/>
        </w:rPr>
        <w:t>265,760 as presented in A</w:t>
      </w:r>
      <w:r w:rsidR="009441EC">
        <w:rPr>
          <w:rFonts w:cstheme="minorHAnsi"/>
          <w:sz w:val="24"/>
          <w:szCs w:val="24"/>
        </w:rPr>
        <w:t>LAAPA BD #</w:t>
      </w:r>
      <w:r w:rsidR="004F186D" w:rsidRPr="007A4106">
        <w:rPr>
          <w:rFonts w:cstheme="minorHAnsi"/>
          <w:sz w:val="24"/>
          <w:szCs w:val="24"/>
        </w:rPr>
        <w:t>3.2</w:t>
      </w:r>
    </w:p>
    <w:p w14:paraId="455AAD3F" w14:textId="77777777" w:rsidR="004F186D" w:rsidRPr="007A4106" w:rsidRDefault="004F186D" w:rsidP="004F186D">
      <w:pPr>
        <w:autoSpaceDE w:val="0"/>
        <w:autoSpaceDN w:val="0"/>
        <w:adjustRightInd w:val="0"/>
        <w:spacing w:after="0" w:line="240" w:lineRule="auto"/>
        <w:rPr>
          <w:rFonts w:cstheme="minorHAnsi"/>
          <w:sz w:val="24"/>
          <w:szCs w:val="24"/>
        </w:rPr>
      </w:pPr>
    </w:p>
    <w:p w14:paraId="29D55455" w14:textId="4C548601" w:rsidR="004F186D" w:rsidRPr="007A4106" w:rsidRDefault="009441EC" w:rsidP="009441EC">
      <w:pPr>
        <w:autoSpaceDE w:val="0"/>
        <w:autoSpaceDN w:val="0"/>
        <w:adjustRightInd w:val="0"/>
        <w:spacing w:after="0" w:line="240" w:lineRule="auto"/>
        <w:ind w:left="720"/>
        <w:rPr>
          <w:rFonts w:cstheme="minorHAnsi"/>
          <w:sz w:val="24"/>
          <w:szCs w:val="24"/>
        </w:rPr>
      </w:pPr>
      <w:r w:rsidRPr="009441EC">
        <w:rPr>
          <w:rFonts w:cstheme="minorHAnsi"/>
          <w:b/>
          <w:bCs/>
          <w:sz w:val="24"/>
          <w:szCs w:val="24"/>
        </w:rPr>
        <w:t>APPROVED</w:t>
      </w:r>
      <w:r>
        <w:rPr>
          <w:rFonts w:cstheme="minorHAnsi"/>
          <w:sz w:val="24"/>
          <w:szCs w:val="24"/>
        </w:rPr>
        <w:t xml:space="preserve"> ALA-</w:t>
      </w:r>
      <w:r w:rsidRPr="007A4106">
        <w:rPr>
          <w:rFonts w:cstheme="minorHAnsi"/>
          <w:sz w:val="24"/>
          <w:szCs w:val="24"/>
        </w:rPr>
        <w:t xml:space="preserve">APA Finance and Audit </w:t>
      </w:r>
      <w:r>
        <w:rPr>
          <w:rFonts w:cstheme="minorHAnsi"/>
          <w:sz w:val="24"/>
          <w:szCs w:val="24"/>
        </w:rPr>
        <w:t xml:space="preserve">Committee </w:t>
      </w:r>
      <w:r w:rsidRPr="007A4106">
        <w:rPr>
          <w:rFonts w:cstheme="minorHAnsi"/>
          <w:sz w:val="24"/>
          <w:szCs w:val="24"/>
        </w:rPr>
        <w:t xml:space="preserve">concurs with ALA-APA BARC and recommends to the </w:t>
      </w:r>
      <w:r>
        <w:rPr>
          <w:rFonts w:cstheme="minorHAnsi"/>
          <w:sz w:val="24"/>
          <w:szCs w:val="24"/>
        </w:rPr>
        <w:t>ALA-</w:t>
      </w:r>
      <w:r w:rsidRPr="007A4106">
        <w:rPr>
          <w:rFonts w:cstheme="minorHAnsi"/>
          <w:sz w:val="24"/>
          <w:szCs w:val="24"/>
        </w:rPr>
        <w:t xml:space="preserve">APA </w:t>
      </w:r>
      <w:r>
        <w:rPr>
          <w:rFonts w:cstheme="minorHAnsi"/>
          <w:sz w:val="24"/>
          <w:szCs w:val="24"/>
        </w:rPr>
        <w:t>E</w:t>
      </w:r>
      <w:r w:rsidRPr="007A4106">
        <w:rPr>
          <w:rFonts w:cstheme="minorHAnsi"/>
          <w:sz w:val="24"/>
          <w:szCs w:val="24"/>
        </w:rPr>
        <w:t xml:space="preserve">xecutive </w:t>
      </w:r>
      <w:r>
        <w:rPr>
          <w:rFonts w:cstheme="minorHAnsi"/>
          <w:sz w:val="24"/>
          <w:szCs w:val="24"/>
        </w:rPr>
        <w:t>B</w:t>
      </w:r>
      <w:r w:rsidRPr="007A4106">
        <w:rPr>
          <w:rFonts w:cstheme="minorHAnsi"/>
          <w:sz w:val="24"/>
          <w:szCs w:val="24"/>
        </w:rPr>
        <w:t xml:space="preserve">oard approval of the </w:t>
      </w:r>
      <w:r>
        <w:rPr>
          <w:rFonts w:cstheme="minorHAnsi"/>
          <w:sz w:val="24"/>
          <w:szCs w:val="24"/>
        </w:rPr>
        <w:t>F</w:t>
      </w:r>
      <w:r w:rsidRPr="007A4106">
        <w:rPr>
          <w:rFonts w:cstheme="minorHAnsi"/>
          <w:sz w:val="24"/>
          <w:szCs w:val="24"/>
        </w:rPr>
        <w:t xml:space="preserve">inal FY </w:t>
      </w:r>
      <w:r>
        <w:rPr>
          <w:rFonts w:cstheme="minorHAnsi"/>
          <w:sz w:val="24"/>
          <w:szCs w:val="24"/>
        </w:rPr>
        <w:t>B</w:t>
      </w:r>
      <w:r w:rsidRPr="007A4106">
        <w:rPr>
          <w:rFonts w:cstheme="minorHAnsi"/>
          <w:sz w:val="24"/>
          <w:szCs w:val="24"/>
        </w:rPr>
        <w:t xml:space="preserve">udget proposed annual estimates of income of </w:t>
      </w:r>
      <w:r>
        <w:rPr>
          <w:rFonts w:cstheme="minorHAnsi"/>
          <w:sz w:val="24"/>
          <w:szCs w:val="24"/>
        </w:rPr>
        <w:t>$</w:t>
      </w:r>
      <w:r w:rsidRPr="007A4106">
        <w:rPr>
          <w:rFonts w:cstheme="minorHAnsi"/>
          <w:sz w:val="24"/>
          <w:szCs w:val="24"/>
        </w:rPr>
        <w:t>265,760 as presented in A</w:t>
      </w:r>
      <w:r>
        <w:rPr>
          <w:rFonts w:cstheme="minorHAnsi"/>
          <w:sz w:val="24"/>
          <w:szCs w:val="24"/>
        </w:rPr>
        <w:t>LAAPA BD #</w:t>
      </w:r>
      <w:r w:rsidRPr="007A4106">
        <w:rPr>
          <w:rFonts w:cstheme="minorHAnsi"/>
          <w:sz w:val="24"/>
          <w:szCs w:val="24"/>
        </w:rPr>
        <w:t>3.2</w:t>
      </w:r>
    </w:p>
    <w:p w14:paraId="2DE79DBE" w14:textId="6D55E58F" w:rsidR="009441EC" w:rsidRPr="00DA35E4" w:rsidRDefault="009441EC" w:rsidP="004F186D">
      <w:pPr>
        <w:autoSpaceDE w:val="0"/>
        <w:autoSpaceDN w:val="0"/>
        <w:adjustRightInd w:val="0"/>
        <w:spacing w:after="0" w:line="240" w:lineRule="auto"/>
        <w:rPr>
          <w:rFonts w:cstheme="minorHAnsi"/>
          <w:bCs/>
          <w:sz w:val="24"/>
          <w:szCs w:val="24"/>
        </w:rPr>
      </w:pPr>
    </w:p>
    <w:p w14:paraId="13547F16" w14:textId="508226A7" w:rsidR="009441EC" w:rsidRDefault="009441EC" w:rsidP="004F186D">
      <w:pPr>
        <w:autoSpaceDE w:val="0"/>
        <w:autoSpaceDN w:val="0"/>
        <w:adjustRightInd w:val="0"/>
        <w:spacing w:after="0" w:line="240" w:lineRule="auto"/>
        <w:rPr>
          <w:rFonts w:ascii="Calibri" w:eastAsia="Calibri" w:hAnsi="Calibri" w:cs="Times New Roman"/>
          <w:bCs/>
          <w:sz w:val="24"/>
          <w:szCs w:val="24"/>
        </w:rPr>
      </w:pPr>
      <w:r w:rsidRPr="00DA35E4">
        <w:rPr>
          <w:rFonts w:ascii="Calibri" w:eastAsia="Calibri" w:hAnsi="Calibri" w:cs="Times New Roman"/>
          <w:bCs/>
          <w:sz w:val="24"/>
          <w:szCs w:val="24"/>
        </w:rPr>
        <w:t>The ALA-APA BARC/F&amp;A Meeting was adjourned.</w:t>
      </w:r>
    </w:p>
    <w:p w14:paraId="2C11B7CD" w14:textId="3EC4F2DD" w:rsidR="00DA35E4" w:rsidRDefault="00DA35E4" w:rsidP="004F186D">
      <w:pPr>
        <w:autoSpaceDE w:val="0"/>
        <w:autoSpaceDN w:val="0"/>
        <w:adjustRightInd w:val="0"/>
        <w:spacing w:after="0" w:line="240" w:lineRule="auto"/>
        <w:rPr>
          <w:rFonts w:ascii="Calibri" w:eastAsia="Calibri" w:hAnsi="Calibri" w:cs="Times New Roman"/>
          <w:bCs/>
          <w:sz w:val="24"/>
          <w:szCs w:val="24"/>
        </w:rPr>
      </w:pPr>
    </w:p>
    <w:p w14:paraId="541EBC1E" w14:textId="77777777" w:rsidR="009441EC" w:rsidRDefault="009441EC" w:rsidP="004F186D">
      <w:pPr>
        <w:autoSpaceDE w:val="0"/>
        <w:autoSpaceDN w:val="0"/>
        <w:adjustRightInd w:val="0"/>
        <w:spacing w:after="0" w:line="240" w:lineRule="auto"/>
        <w:rPr>
          <w:rFonts w:cstheme="minorHAnsi"/>
          <w:sz w:val="24"/>
          <w:szCs w:val="24"/>
        </w:rPr>
      </w:pPr>
    </w:p>
    <w:p w14:paraId="46E18A09" w14:textId="608E5C92" w:rsidR="00DA35E4" w:rsidRPr="00DA35E4" w:rsidRDefault="00DA35E4" w:rsidP="00DA35E4">
      <w:pPr>
        <w:autoSpaceDE w:val="0"/>
        <w:autoSpaceDN w:val="0"/>
        <w:adjustRightInd w:val="0"/>
        <w:spacing w:after="0" w:line="240" w:lineRule="auto"/>
        <w:jc w:val="center"/>
        <w:rPr>
          <w:rFonts w:cstheme="minorHAnsi"/>
          <w:b/>
          <w:bCs/>
          <w:color w:val="4472C4" w:themeColor="accent1"/>
          <w:sz w:val="24"/>
          <w:szCs w:val="24"/>
        </w:rPr>
      </w:pPr>
      <w:r>
        <w:rPr>
          <w:rFonts w:cstheme="minorHAnsi"/>
          <w:b/>
          <w:bCs/>
          <w:color w:val="4472C4" w:themeColor="accent1"/>
        </w:rPr>
        <w:t xml:space="preserve">JOINT </w:t>
      </w:r>
      <w:r w:rsidRPr="00DA35E4">
        <w:rPr>
          <w:rFonts w:cstheme="minorHAnsi"/>
          <w:b/>
          <w:bCs/>
          <w:color w:val="4472C4" w:themeColor="accent1"/>
        </w:rPr>
        <w:t>ALA BUDGET ANALYSIS &amp; REVIEW COMMITTEE (BARC) and FINANCE &amp; AUDIT (F&amp;A) COMMITTEE FALL MEETING</w:t>
      </w:r>
    </w:p>
    <w:p w14:paraId="5579648B" w14:textId="77777777" w:rsidR="00DA35E4" w:rsidRDefault="00DA35E4" w:rsidP="00DA35E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Theme="minorHAnsi" w:hAnsiTheme="minorHAnsi" w:cstheme="minorHAnsi"/>
          <w:color w:val="FF0000"/>
        </w:rPr>
      </w:pPr>
    </w:p>
    <w:p w14:paraId="00C39335" w14:textId="1349F05D" w:rsidR="00D5560E" w:rsidRPr="00DD0438" w:rsidRDefault="00DA35E4" w:rsidP="00DD0438">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rPr>
          <w:rFonts w:asciiTheme="minorHAnsi" w:hAnsiTheme="minorHAnsi" w:cstheme="minorHAnsi"/>
        </w:rPr>
      </w:pPr>
      <w:r w:rsidRPr="00DA35E4">
        <w:rPr>
          <w:rFonts w:asciiTheme="minorHAnsi" w:hAnsiTheme="minorHAnsi" w:cstheme="minorHAnsi"/>
        </w:rPr>
        <w:t>The BARC/F&amp;A F</w:t>
      </w:r>
      <w:r>
        <w:rPr>
          <w:rFonts w:asciiTheme="minorHAnsi" w:hAnsiTheme="minorHAnsi" w:cstheme="minorHAnsi"/>
        </w:rPr>
        <w:t>all Meeting</w:t>
      </w:r>
      <w:r w:rsidRPr="00DA35E4">
        <w:rPr>
          <w:rFonts w:asciiTheme="minorHAnsi" w:hAnsiTheme="minorHAnsi" w:cstheme="minorHAnsi"/>
        </w:rPr>
        <w:t xml:space="preserve"> was called to order by </w:t>
      </w:r>
      <w:r>
        <w:rPr>
          <w:rFonts w:asciiTheme="minorHAnsi" w:hAnsiTheme="minorHAnsi" w:cstheme="minorHAnsi"/>
        </w:rPr>
        <w:t xml:space="preserve">ALA-APA </w:t>
      </w:r>
      <w:r w:rsidRPr="00DA35E4">
        <w:rPr>
          <w:rFonts w:asciiTheme="minorHAnsi" w:hAnsiTheme="minorHAnsi" w:cstheme="minorHAnsi"/>
        </w:rPr>
        <w:t>BARC Chair Peter Hepburn and ALA</w:t>
      </w:r>
      <w:r>
        <w:rPr>
          <w:rFonts w:asciiTheme="minorHAnsi" w:hAnsiTheme="minorHAnsi" w:cstheme="minorHAnsi"/>
        </w:rPr>
        <w:t>-APA</w:t>
      </w:r>
      <w:r w:rsidRPr="00DA35E4">
        <w:rPr>
          <w:rFonts w:asciiTheme="minorHAnsi" w:hAnsiTheme="minorHAnsi" w:cstheme="minorHAnsi"/>
        </w:rPr>
        <w:t xml:space="preserve"> Treasurer Maggie Farrell, who led the group in introductions.</w:t>
      </w:r>
    </w:p>
    <w:p w14:paraId="65353FE8" w14:textId="77777777" w:rsidR="00DA35E4" w:rsidRPr="007A4106" w:rsidRDefault="00DA35E4" w:rsidP="004F186D">
      <w:pPr>
        <w:autoSpaceDE w:val="0"/>
        <w:autoSpaceDN w:val="0"/>
        <w:adjustRightInd w:val="0"/>
        <w:spacing w:after="0" w:line="240" w:lineRule="auto"/>
        <w:rPr>
          <w:rFonts w:cstheme="minorHAnsi"/>
          <w:sz w:val="24"/>
          <w:szCs w:val="24"/>
        </w:rPr>
      </w:pPr>
    </w:p>
    <w:p w14:paraId="017BFEA6" w14:textId="1696E073" w:rsidR="00DA35E4" w:rsidRPr="007A4106" w:rsidRDefault="00DA35E4" w:rsidP="00DA35E4">
      <w:pPr>
        <w:autoSpaceDE w:val="0"/>
        <w:autoSpaceDN w:val="0"/>
        <w:adjustRightInd w:val="0"/>
        <w:spacing w:after="0" w:line="240" w:lineRule="auto"/>
        <w:rPr>
          <w:rFonts w:cstheme="minorHAnsi"/>
          <w:sz w:val="24"/>
          <w:szCs w:val="24"/>
        </w:rPr>
      </w:pPr>
      <w:r w:rsidRPr="007A4106">
        <w:rPr>
          <w:rFonts w:cstheme="minorHAnsi"/>
          <w:sz w:val="24"/>
          <w:szCs w:val="24"/>
        </w:rPr>
        <w:t xml:space="preserve">By </w:t>
      </w:r>
      <w:r w:rsidRPr="00DA35E4">
        <w:rPr>
          <w:rFonts w:cstheme="minorHAnsi"/>
          <w:b/>
          <w:bCs/>
          <w:sz w:val="24"/>
          <w:szCs w:val="24"/>
        </w:rPr>
        <w:t>CONSENT</w:t>
      </w:r>
      <w:r w:rsidRPr="007A4106">
        <w:rPr>
          <w:rFonts w:cstheme="minorHAnsi"/>
          <w:sz w:val="24"/>
          <w:szCs w:val="24"/>
        </w:rPr>
        <w:t>, Agenda</w:t>
      </w:r>
      <w:r>
        <w:rPr>
          <w:rFonts w:cstheme="minorHAnsi"/>
          <w:sz w:val="24"/>
          <w:szCs w:val="24"/>
        </w:rPr>
        <w:t>, BARC/EBD #3.4</w:t>
      </w:r>
      <w:r w:rsidR="00DD0438">
        <w:rPr>
          <w:rFonts w:cstheme="minorHAnsi"/>
          <w:sz w:val="24"/>
          <w:szCs w:val="24"/>
        </w:rPr>
        <w:t>,</w:t>
      </w:r>
      <w:r>
        <w:rPr>
          <w:rFonts w:cstheme="minorHAnsi"/>
          <w:sz w:val="24"/>
          <w:szCs w:val="24"/>
        </w:rPr>
        <w:t xml:space="preserve"> was</w:t>
      </w:r>
      <w:r w:rsidRPr="007A4106">
        <w:rPr>
          <w:rFonts w:cstheme="minorHAnsi"/>
          <w:sz w:val="24"/>
          <w:szCs w:val="24"/>
        </w:rPr>
        <w:t xml:space="preserve"> </w:t>
      </w:r>
      <w:proofErr w:type="gramStart"/>
      <w:r w:rsidRPr="007A4106">
        <w:rPr>
          <w:rFonts w:cstheme="minorHAnsi"/>
          <w:sz w:val="24"/>
          <w:szCs w:val="24"/>
        </w:rPr>
        <w:t>approved</w:t>
      </w:r>
      <w:proofErr w:type="gramEnd"/>
    </w:p>
    <w:p w14:paraId="6CB90FB9" w14:textId="77777777" w:rsidR="00DA35E4" w:rsidRDefault="00DA35E4" w:rsidP="004F186D">
      <w:pPr>
        <w:autoSpaceDE w:val="0"/>
        <w:autoSpaceDN w:val="0"/>
        <w:adjustRightInd w:val="0"/>
        <w:spacing w:after="0" w:line="240" w:lineRule="auto"/>
        <w:rPr>
          <w:rFonts w:cstheme="minorHAnsi"/>
          <w:sz w:val="24"/>
          <w:szCs w:val="24"/>
        </w:rPr>
      </w:pPr>
    </w:p>
    <w:p w14:paraId="1EED95BC" w14:textId="30999DC2" w:rsidR="004F186D" w:rsidRPr="007A4106" w:rsidRDefault="00DA35E4" w:rsidP="004F186D">
      <w:pPr>
        <w:autoSpaceDE w:val="0"/>
        <w:autoSpaceDN w:val="0"/>
        <w:adjustRightInd w:val="0"/>
        <w:spacing w:after="0" w:line="240" w:lineRule="auto"/>
        <w:rPr>
          <w:rFonts w:cstheme="minorHAnsi"/>
          <w:sz w:val="24"/>
          <w:szCs w:val="24"/>
        </w:rPr>
      </w:pPr>
      <w:r>
        <w:rPr>
          <w:rFonts w:cstheme="minorHAnsi"/>
          <w:sz w:val="24"/>
          <w:szCs w:val="24"/>
        </w:rPr>
        <w:t>Ms. Farrell noted that t</w:t>
      </w:r>
      <w:r w:rsidR="00D5560E" w:rsidRPr="007A4106">
        <w:rPr>
          <w:rFonts w:cstheme="minorHAnsi"/>
          <w:sz w:val="24"/>
          <w:szCs w:val="24"/>
        </w:rPr>
        <w:t xml:space="preserve">here are updates for the FY20 </w:t>
      </w:r>
      <w:r w:rsidR="00646C0B" w:rsidRPr="007A4106">
        <w:rPr>
          <w:rFonts w:cstheme="minorHAnsi"/>
          <w:sz w:val="24"/>
          <w:szCs w:val="24"/>
        </w:rPr>
        <w:t>budget,</w:t>
      </w:r>
      <w:r w:rsidR="00D5560E" w:rsidRPr="007A4106">
        <w:rPr>
          <w:rFonts w:cstheme="minorHAnsi"/>
          <w:sz w:val="24"/>
          <w:szCs w:val="24"/>
        </w:rPr>
        <w:t xml:space="preserve"> but no action will be taken</w:t>
      </w:r>
      <w:r>
        <w:rPr>
          <w:rFonts w:cstheme="minorHAnsi"/>
          <w:sz w:val="24"/>
          <w:szCs w:val="24"/>
        </w:rPr>
        <w:t xml:space="preserve">. </w:t>
      </w:r>
      <w:r w:rsidR="00D5560E" w:rsidRPr="007A4106">
        <w:rPr>
          <w:rFonts w:cstheme="minorHAnsi"/>
          <w:sz w:val="24"/>
          <w:szCs w:val="24"/>
        </w:rPr>
        <w:t xml:space="preserve">A </w:t>
      </w:r>
      <w:r w:rsidR="004F186D" w:rsidRPr="007A4106">
        <w:rPr>
          <w:rFonts w:cstheme="minorHAnsi"/>
          <w:sz w:val="24"/>
          <w:szCs w:val="24"/>
        </w:rPr>
        <w:t>final approval of FY21</w:t>
      </w:r>
      <w:r>
        <w:rPr>
          <w:rFonts w:cstheme="minorHAnsi"/>
          <w:sz w:val="24"/>
          <w:szCs w:val="24"/>
        </w:rPr>
        <w:t xml:space="preserve"> budget</w:t>
      </w:r>
      <w:r w:rsidR="00D5560E" w:rsidRPr="007A4106">
        <w:rPr>
          <w:rFonts w:cstheme="minorHAnsi"/>
          <w:sz w:val="24"/>
          <w:szCs w:val="24"/>
        </w:rPr>
        <w:t xml:space="preserve">, as well as </w:t>
      </w:r>
      <w:r w:rsidR="004F186D" w:rsidRPr="007A4106">
        <w:rPr>
          <w:rFonts w:cstheme="minorHAnsi"/>
          <w:sz w:val="24"/>
          <w:szCs w:val="24"/>
        </w:rPr>
        <w:t xml:space="preserve">a </w:t>
      </w:r>
      <w:proofErr w:type="gramStart"/>
      <w:r w:rsidR="004F186D" w:rsidRPr="007A4106">
        <w:rPr>
          <w:rFonts w:cstheme="minorHAnsi"/>
          <w:sz w:val="24"/>
          <w:szCs w:val="24"/>
        </w:rPr>
        <w:t>revised annual estimates of income</w:t>
      </w:r>
      <w:proofErr w:type="gramEnd"/>
      <w:r w:rsidR="00DD0438">
        <w:rPr>
          <w:rFonts w:cstheme="minorHAnsi"/>
          <w:sz w:val="24"/>
          <w:szCs w:val="24"/>
        </w:rPr>
        <w:t>, will be action items.</w:t>
      </w:r>
    </w:p>
    <w:p w14:paraId="1B96153B" w14:textId="77777777" w:rsidR="004F186D" w:rsidRPr="007A4106" w:rsidRDefault="004F186D" w:rsidP="004F186D">
      <w:pPr>
        <w:autoSpaceDE w:val="0"/>
        <w:autoSpaceDN w:val="0"/>
        <w:adjustRightInd w:val="0"/>
        <w:spacing w:after="0" w:line="240" w:lineRule="auto"/>
        <w:rPr>
          <w:rFonts w:cstheme="minorHAnsi"/>
          <w:sz w:val="24"/>
          <w:szCs w:val="24"/>
        </w:rPr>
      </w:pPr>
    </w:p>
    <w:p w14:paraId="46BECAC3" w14:textId="54EDD6D8" w:rsidR="004F186D" w:rsidRPr="007A4106" w:rsidRDefault="003E7EF3" w:rsidP="004F186D">
      <w:pPr>
        <w:autoSpaceDE w:val="0"/>
        <w:autoSpaceDN w:val="0"/>
        <w:adjustRightInd w:val="0"/>
        <w:spacing w:after="0" w:line="240" w:lineRule="auto"/>
        <w:rPr>
          <w:rFonts w:cstheme="minorHAnsi"/>
          <w:sz w:val="24"/>
          <w:szCs w:val="24"/>
        </w:rPr>
      </w:pPr>
      <w:r w:rsidRPr="007A4106">
        <w:rPr>
          <w:rFonts w:cstheme="minorHAnsi"/>
          <w:sz w:val="24"/>
          <w:szCs w:val="24"/>
        </w:rPr>
        <w:t>ALA Staff will have a budget retreat in November to plan the finances behind the 5-year pivot plan.</w:t>
      </w:r>
    </w:p>
    <w:p w14:paraId="7C810198" w14:textId="77777777" w:rsidR="004F186D" w:rsidRPr="007A4106" w:rsidRDefault="004F186D" w:rsidP="004F186D">
      <w:pPr>
        <w:autoSpaceDE w:val="0"/>
        <w:autoSpaceDN w:val="0"/>
        <w:adjustRightInd w:val="0"/>
        <w:spacing w:after="0" w:line="240" w:lineRule="auto"/>
        <w:rPr>
          <w:rFonts w:cstheme="minorHAnsi"/>
          <w:sz w:val="24"/>
          <w:szCs w:val="24"/>
        </w:rPr>
      </w:pPr>
    </w:p>
    <w:p w14:paraId="6E8606DD" w14:textId="3B7546A8" w:rsidR="004F186D" w:rsidRPr="00DD0438" w:rsidRDefault="00DA35E4" w:rsidP="004F186D">
      <w:pPr>
        <w:autoSpaceDE w:val="0"/>
        <w:autoSpaceDN w:val="0"/>
        <w:adjustRightInd w:val="0"/>
        <w:spacing w:after="0" w:line="240" w:lineRule="auto"/>
        <w:rPr>
          <w:rFonts w:cstheme="minorHAnsi"/>
          <w:sz w:val="24"/>
          <w:szCs w:val="24"/>
        </w:rPr>
      </w:pPr>
      <w:r w:rsidRPr="00DD0438">
        <w:rPr>
          <w:rFonts w:ascii="Calibri" w:eastAsia="Times New Roman" w:hAnsi="Calibri" w:cs="Times New Roman"/>
        </w:rPr>
        <w:t xml:space="preserve">By </w:t>
      </w:r>
      <w:r w:rsidRPr="00DD0438">
        <w:rPr>
          <w:rFonts w:ascii="Calibri" w:eastAsia="Times New Roman" w:hAnsi="Calibri" w:cs="Times New Roman"/>
          <w:b/>
          <w:bCs/>
        </w:rPr>
        <w:t>CONSENT</w:t>
      </w:r>
      <w:r w:rsidRPr="00DD0438">
        <w:rPr>
          <w:rFonts w:ascii="Calibri" w:eastAsia="Times New Roman" w:hAnsi="Calibri" w:cs="Times New Roman"/>
        </w:rPr>
        <w:t xml:space="preserve">, APPROVED BARC/F&amp;A minutes from the 2020 September Meeting </w:t>
      </w:r>
      <w:r w:rsidRPr="00DD0438">
        <w:rPr>
          <w:rFonts w:ascii="Calibri" w:eastAsia="Times New Roman" w:hAnsi="Calibri" w:cs="Times New Roman"/>
          <w:i/>
        </w:rPr>
        <w:t>BARC #3.5, with changes</w:t>
      </w:r>
    </w:p>
    <w:p w14:paraId="45E220C9" w14:textId="77777777" w:rsidR="004F186D" w:rsidRPr="007A4106" w:rsidRDefault="004F186D" w:rsidP="004F186D">
      <w:pPr>
        <w:autoSpaceDE w:val="0"/>
        <w:autoSpaceDN w:val="0"/>
        <w:adjustRightInd w:val="0"/>
        <w:spacing w:after="0" w:line="240" w:lineRule="auto"/>
        <w:rPr>
          <w:rFonts w:cstheme="minorHAnsi"/>
          <w:sz w:val="24"/>
          <w:szCs w:val="24"/>
        </w:rPr>
      </w:pPr>
    </w:p>
    <w:p w14:paraId="271B6CAC" w14:textId="77777777" w:rsidR="001D2AFE" w:rsidRDefault="001D2AFE" w:rsidP="004F186D">
      <w:pPr>
        <w:autoSpaceDE w:val="0"/>
        <w:autoSpaceDN w:val="0"/>
        <w:adjustRightInd w:val="0"/>
        <w:spacing w:after="0" w:line="240" w:lineRule="auto"/>
        <w:rPr>
          <w:rFonts w:ascii="Calibri" w:eastAsia="Times New Roman" w:hAnsi="Calibri" w:cs="Times New Roman"/>
          <w:bCs/>
          <w:i/>
          <w:iCs/>
          <w:sz w:val="24"/>
          <w:szCs w:val="24"/>
        </w:rPr>
      </w:pPr>
      <w:r w:rsidRPr="001E51B0">
        <w:rPr>
          <w:rFonts w:ascii="Calibri" w:eastAsia="Times New Roman" w:hAnsi="Calibri" w:cs="Times New Roman"/>
          <w:b/>
          <w:sz w:val="24"/>
          <w:szCs w:val="24"/>
        </w:rPr>
        <w:t xml:space="preserve">Executive Director Update </w:t>
      </w:r>
      <w:r w:rsidRPr="003E30CD">
        <w:rPr>
          <w:rFonts w:ascii="Calibri" w:eastAsia="Times New Roman" w:hAnsi="Calibri" w:cs="Times New Roman"/>
          <w:bCs/>
          <w:i/>
          <w:iCs/>
          <w:sz w:val="24"/>
          <w:szCs w:val="24"/>
        </w:rPr>
        <w:t>EBD</w:t>
      </w:r>
      <w:r>
        <w:rPr>
          <w:rFonts w:ascii="Calibri" w:eastAsia="Times New Roman" w:hAnsi="Calibri" w:cs="Times New Roman"/>
          <w:bCs/>
          <w:i/>
          <w:iCs/>
          <w:sz w:val="24"/>
          <w:szCs w:val="24"/>
        </w:rPr>
        <w:t xml:space="preserve"> </w:t>
      </w:r>
      <w:r w:rsidRPr="003E30CD">
        <w:rPr>
          <w:rFonts w:ascii="Calibri" w:eastAsia="Times New Roman" w:hAnsi="Calibri" w:cs="Times New Roman"/>
          <w:bCs/>
          <w:i/>
          <w:iCs/>
          <w:sz w:val="24"/>
          <w:szCs w:val="24"/>
        </w:rPr>
        <w:t xml:space="preserve">#12.2                                        </w:t>
      </w:r>
    </w:p>
    <w:p w14:paraId="28D58426" w14:textId="37FD1A2D" w:rsidR="00D5560E" w:rsidRPr="007A4106" w:rsidRDefault="001D2AFE" w:rsidP="004F186D">
      <w:pPr>
        <w:autoSpaceDE w:val="0"/>
        <w:autoSpaceDN w:val="0"/>
        <w:adjustRightInd w:val="0"/>
        <w:spacing w:after="0" w:line="240" w:lineRule="auto"/>
        <w:rPr>
          <w:rFonts w:cstheme="minorHAnsi"/>
          <w:sz w:val="24"/>
          <w:szCs w:val="24"/>
        </w:rPr>
      </w:pPr>
      <w:r>
        <w:rPr>
          <w:rFonts w:cstheme="minorHAnsi"/>
          <w:sz w:val="24"/>
          <w:szCs w:val="24"/>
        </w:rPr>
        <w:t xml:space="preserve">ALA Executive Director Tracie </w:t>
      </w:r>
      <w:r w:rsidR="00D5560E" w:rsidRPr="007A4106">
        <w:rPr>
          <w:rFonts w:cstheme="minorHAnsi"/>
          <w:sz w:val="24"/>
          <w:szCs w:val="24"/>
        </w:rPr>
        <w:t>Hall noted the following highlights</w:t>
      </w:r>
      <w:r>
        <w:rPr>
          <w:rFonts w:cstheme="minorHAnsi"/>
          <w:sz w:val="24"/>
          <w:szCs w:val="24"/>
        </w:rPr>
        <w:t xml:space="preserve"> from the report</w:t>
      </w:r>
      <w:r w:rsidR="00D5560E" w:rsidRPr="007A4106">
        <w:rPr>
          <w:rFonts w:cstheme="minorHAnsi"/>
          <w:sz w:val="24"/>
          <w:szCs w:val="24"/>
        </w:rPr>
        <w:t>:</w:t>
      </w:r>
    </w:p>
    <w:p w14:paraId="3E3F4B75" w14:textId="1E3C6915" w:rsidR="004F186D" w:rsidRPr="001D2AFE" w:rsidRDefault="003B5B7A" w:rsidP="004F186D">
      <w:pPr>
        <w:pStyle w:val="ListParagraph"/>
        <w:numPr>
          <w:ilvl w:val="0"/>
          <w:numId w:val="5"/>
        </w:numPr>
        <w:autoSpaceDE w:val="0"/>
        <w:autoSpaceDN w:val="0"/>
        <w:adjustRightInd w:val="0"/>
        <w:spacing w:after="0" w:line="240" w:lineRule="auto"/>
        <w:rPr>
          <w:rFonts w:cstheme="minorHAnsi"/>
          <w:sz w:val="24"/>
          <w:szCs w:val="24"/>
        </w:rPr>
      </w:pPr>
      <w:r w:rsidRPr="001D2AFE">
        <w:rPr>
          <w:rFonts w:cstheme="minorHAnsi"/>
          <w:sz w:val="24"/>
          <w:szCs w:val="24"/>
        </w:rPr>
        <w:t xml:space="preserve">It is important to focus </w:t>
      </w:r>
      <w:r w:rsidR="004F186D" w:rsidRPr="001D2AFE">
        <w:rPr>
          <w:rFonts w:cstheme="minorHAnsi"/>
          <w:sz w:val="24"/>
          <w:szCs w:val="24"/>
        </w:rPr>
        <w:t>on short and long</w:t>
      </w:r>
      <w:r w:rsidR="001D2AFE">
        <w:rPr>
          <w:rFonts w:cstheme="minorHAnsi"/>
          <w:sz w:val="24"/>
          <w:szCs w:val="24"/>
        </w:rPr>
        <w:t>-</w:t>
      </w:r>
      <w:r w:rsidR="004F186D" w:rsidRPr="001D2AFE">
        <w:rPr>
          <w:rFonts w:cstheme="minorHAnsi"/>
          <w:sz w:val="24"/>
          <w:szCs w:val="24"/>
        </w:rPr>
        <w:t>term stabilization of the organization</w:t>
      </w:r>
      <w:r w:rsidRPr="001D2AFE">
        <w:rPr>
          <w:rFonts w:cstheme="minorHAnsi"/>
          <w:sz w:val="24"/>
          <w:szCs w:val="24"/>
        </w:rPr>
        <w:t>, both in terms of f</w:t>
      </w:r>
      <w:r w:rsidR="004F186D" w:rsidRPr="001D2AFE">
        <w:rPr>
          <w:rFonts w:cstheme="minorHAnsi"/>
          <w:sz w:val="24"/>
          <w:szCs w:val="24"/>
        </w:rPr>
        <w:t>iscal management, but also our ability to recruit and retain members and new stakeholder</w:t>
      </w:r>
      <w:r w:rsidR="001D2AFE">
        <w:rPr>
          <w:rFonts w:cstheme="minorHAnsi"/>
          <w:sz w:val="24"/>
          <w:szCs w:val="24"/>
        </w:rPr>
        <w:t xml:space="preserve"> </w:t>
      </w:r>
      <w:r w:rsidR="004F186D" w:rsidRPr="001D2AFE">
        <w:rPr>
          <w:rFonts w:cstheme="minorHAnsi"/>
          <w:sz w:val="24"/>
          <w:szCs w:val="24"/>
        </w:rPr>
        <w:t>non</w:t>
      </w:r>
      <w:r w:rsidR="001D2AFE">
        <w:rPr>
          <w:rFonts w:cstheme="minorHAnsi"/>
          <w:sz w:val="24"/>
          <w:szCs w:val="24"/>
        </w:rPr>
        <w:t>-</w:t>
      </w:r>
      <w:r w:rsidR="004F186D" w:rsidRPr="001D2AFE">
        <w:rPr>
          <w:rFonts w:cstheme="minorHAnsi"/>
          <w:sz w:val="24"/>
          <w:szCs w:val="24"/>
        </w:rPr>
        <w:t>members as well.</w:t>
      </w:r>
    </w:p>
    <w:p w14:paraId="709670C2" w14:textId="614723FF" w:rsidR="004F186D" w:rsidRPr="001D2AFE" w:rsidRDefault="001D2AFE" w:rsidP="004F186D">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F</w:t>
      </w:r>
      <w:r w:rsidR="004F186D" w:rsidRPr="001D2AFE">
        <w:rPr>
          <w:rFonts w:cstheme="minorHAnsi"/>
          <w:sz w:val="24"/>
          <w:szCs w:val="24"/>
        </w:rPr>
        <w:t>inancial stabilization</w:t>
      </w:r>
      <w:r w:rsidR="003B5B7A" w:rsidRPr="001D2AFE">
        <w:rPr>
          <w:rFonts w:cstheme="minorHAnsi"/>
          <w:sz w:val="24"/>
          <w:szCs w:val="24"/>
        </w:rPr>
        <w:t xml:space="preserve"> will require t</w:t>
      </w:r>
      <w:r w:rsidR="004F186D" w:rsidRPr="001D2AFE">
        <w:rPr>
          <w:rFonts w:cstheme="minorHAnsi"/>
          <w:sz w:val="24"/>
          <w:szCs w:val="24"/>
        </w:rPr>
        <w:t>ransitioning from an older business model to one more reflective of contemporary Association practice</w:t>
      </w:r>
      <w:r w:rsidR="003B5B7A" w:rsidRPr="001D2AFE">
        <w:rPr>
          <w:rFonts w:cstheme="minorHAnsi"/>
          <w:sz w:val="24"/>
          <w:szCs w:val="24"/>
        </w:rPr>
        <w:t>.</w:t>
      </w:r>
    </w:p>
    <w:p w14:paraId="1D33BA06" w14:textId="2C932B22" w:rsidR="004F186D" w:rsidRPr="001D2AFE" w:rsidRDefault="001D2AFE" w:rsidP="004F186D">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ALA f</w:t>
      </w:r>
      <w:r w:rsidR="004F186D" w:rsidRPr="001D2AFE">
        <w:rPr>
          <w:rFonts w:cstheme="minorHAnsi"/>
          <w:sz w:val="24"/>
          <w:szCs w:val="24"/>
        </w:rPr>
        <w:t>urloughs</w:t>
      </w:r>
      <w:r w:rsidR="003B5B7A" w:rsidRPr="001D2AFE">
        <w:rPr>
          <w:rFonts w:cstheme="minorHAnsi"/>
          <w:sz w:val="24"/>
          <w:szCs w:val="24"/>
        </w:rPr>
        <w:t xml:space="preserve"> </w:t>
      </w:r>
      <w:r w:rsidR="004F186D" w:rsidRPr="001D2AFE">
        <w:rPr>
          <w:rFonts w:cstheme="minorHAnsi"/>
          <w:sz w:val="24"/>
          <w:szCs w:val="24"/>
        </w:rPr>
        <w:t xml:space="preserve">come at a time when </w:t>
      </w:r>
      <w:r>
        <w:rPr>
          <w:rFonts w:cstheme="minorHAnsi"/>
          <w:sz w:val="24"/>
          <w:szCs w:val="24"/>
        </w:rPr>
        <w:t xml:space="preserve">there is also </w:t>
      </w:r>
      <w:r w:rsidR="004F186D" w:rsidRPr="001D2AFE">
        <w:rPr>
          <w:rFonts w:cstheme="minorHAnsi"/>
          <w:sz w:val="24"/>
          <w:szCs w:val="24"/>
        </w:rPr>
        <w:t xml:space="preserve">widescale furloughs and reduction in in staffing </w:t>
      </w:r>
      <w:r>
        <w:rPr>
          <w:rFonts w:cstheme="minorHAnsi"/>
          <w:sz w:val="24"/>
          <w:szCs w:val="24"/>
        </w:rPr>
        <w:t xml:space="preserve">at </w:t>
      </w:r>
      <w:r w:rsidR="004F186D" w:rsidRPr="001D2AFE">
        <w:rPr>
          <w:rFonts w:cstheme="minorHAnsi"/>
          <w:sz w:val="24"/>
          <w:szCs w:val="24"/>
        </w:rPr>
        <w:t>many institution</w:t>
      </w:r>
      <w:r>
        <w:rPr>
          <w:rFonts w:cstheme="minorHAnsi"/>
          <w:sz w:val="24"/>
          <w:szCs w:val="24"/>
        </w:rPr>
        <w:t>s ALA supports</w:t>
      </w:r>
      <w:r w:rsidR="004F186D" w:rsidRPr="001D2AFE">
        <w:rPr>
          <w:rFonts w:cstheme="minorHAnsi"/>
          <w:sz w:val="24"/>
          <w:szCs w:val="24"/>
        </w:rPr>
        <w:t xml:space="preserve">. </w:t>
      </w:r>
      <w:r>
        <w:rPr>
          <w:rFonts w:cstheme="minorHAnsi"/>
          <w:sz w:val="24"/>
          <w:szCs w:val="24"/>
        </w:rPr>
        <w:t xml:space="preserve">What happens at ALA indicates that </w:t>
      </w:r>
      <w:r w:rsidR="004F186D" w:rsidRPr="001D2AFE">
        <w:rPr>
          <w:rFonts w:cstheme="minorHAnsi"/>
          <w:sz w:val="24"/>
          <w:szCs w:val="24"/>
        </w:rPr>
        <w:t>we are connected symbiotically to the field.</w:t>
      </w:r>
    </w:p>
    <w:p w14:paraId="6A0A7BD0" w14:textId="528F3BFA" w:rsidR="004F186D" w:rsidRPr="001D2AFE" w:rsidRDefault="001D2AFE" w:rsidP="004F186D">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F</w:t>
      </w:r>
      <w:r w:rsidR="004F186D" w:rsidRPr="001D2AFE">
        <w:rPr>
          <w:rFonts w:cstheme="minorHAnsi"/>
          <w:sz w:val="24"/>
          <w:szCs w:val="24"/>
        </w:rPr>
        <w:t>iscal management rest</w:t>
      </w:r>
      <w:r>
        <w:rPr>
          <w:rFonts w:cstheme="minorHAnsi"/>
          <w:sz w:val="24"/>
          <w:szCs w:val="24"/>
        </w:rPr>
        <w:t>s</w:t>
      </w:r>
      <w:r w:rsidR="004F186D" w:rsidRPr="001D2AFE">
        <w:rPr>
          <w:rFonts w:cstheme="minorHAnsi"/>
          <w:sz w:val="24"/>
          <w:szCs w:val="24"/>
        </w:rPr>
        <w:t xml:space="preserve"> </w:t>
      </w:r>
      <w:r>
        <w:rPr>
          <w:rFonts w:cstheme="minorHAnsi"/>
          <w:sz w:val="24"/>
          <w:szCs w:val="24"/>
        </w:rPr>
        <w:t xml:space="preserve">largely on </w:t>
      </w:r>
      <w:r w:rsidR="004F186D" w:rsidRPr="001D2AFE">
        <w:rPr>
          <w:rFonts w:cstheme="minorHAnsi"/>
          <w:sz w:val="24"/>
          <w:szCs w:val="24"/>
        </w:rPr>
        <w:t>two ax</w:t>
      </w:r>
      <w:r w:rsidR="003B5B7A" w:rsidRPr="001D2AFE">
        <w:rPr>
          <w:rFonts w:cstheme="minorHAnsi"/>
          <w:sz w:val="24"/>
          <w:szCs w:val="24"/>
        </w:rPr>
        <w:t>i</w:t>
      </w:r>
      <w:r w:rsidR="004F186D" w:rsidRPr="001D2AFE">
        <w:rPr>
          <w:rFonts w:cstheme="minorHAnsi"/>
          <w:sz w:val="24"/>
          <w:szCs w:val="24"/>
        </w:rPr>
        <w:t>s points</w:t>
      </w:r>
      <w:r w:rsidR="003B5B7A" w:rsidRPr="001D2AFE">
        <w:rPr>
          <w:rFonts w:cstheme="minorHAnsi"/>
          <w:sz w:val="24"/>
          <w:szCs w:val="24"/>
        </w:rPr>
        <w:t xml:space="preserve"> of </w:t>
      </w:r>
      <w:r w:rsidR="004F186D" w:rsidRPr="001D2AFE">
        <w:rPr>
          <w:rFonts w:cstheme="minorHAnsi"/>
          <w:sz w:val="24"/>
          <w:szCs w:val="24"/>
        </w:rPr>
        <w:t>spending</w:t>
      </w:r>
      <w:r w:rsidR="003B5B7A" w:rsidRPr="001D2AFE">
        <w:rPr>
          <w:rFonts w:cstheme="minorHAnsi"/>
          <w:sz w:val="24"/>
          <w:szCs w:val="24"/>
        </w:rPr>
        <w:t xml:space="preserve">: </w:t>
      </w:r>
      <w:r w:rsidR="004F186D" w:rsidRPr="001D2AFE">
        <w:rPr>
          <w:rFonts w:cstheme="minorHAnsi"/>
          <w:sz w:val="24"/>
          <w:szCs w:val="24"/>
        </w:rPr>
        <w:t>staffing</w:t>
      </w:r>
      <w:r w:rsidR="003B5B7A" w:rsidRPr="001D2AFE">
        <w:rPr>
          <w:rFonts w:cstheme="minorHAnsi"/>
          <w:sz w:val="24"/>
          <w:szCs w:val="24"/>
        </w:rPr>
        <w:t xml:space="preserve"> and </w:t>
      </w:r>
      <w:r w:rsidR="004F186D" w:rsidRPr="001D2AFE">
        <w:rPr>
          <w:rFonts w:cstheme="minorHAnsi"/>
          <w:sz w:val="24"/>
          <w:szCs w:val="24"/>
        </w:rPr>
        <w:t>program expenses</w:t>
      </w:r>
      <w:r w:rsidR="003B5B7A" w:rsidRPr="001D2AFE">
        <w:rPr>
          <w:rFonts w:cstheme="minorHAnsi"/>
          <w:sz w:val="24"/>
          <w:szCs w:val="24"/>
        </w:rPr>
        <w:t xml:space="preserve">.  Cuts to staff and programs is possible, but that is being considered strategically.  We hope to avoid </w:t>
      </w:r>
      <w:r>
        <w:rPr>
          <w:rFonts w:cstheme="minorHAnsi"/>
          <w:sz w:val="24"/>
          <w:szCs w:val="24"/>
        </w:rPr>
        <w:t>staff cuts</w:t>
      </w:r>
      <w:r w:rsidR="003B5B7A" w:rsidRPr="001D2AFE">
        <w:rPr>
          <w:rFonts w:cstheme="minorHAnsi"/>
          <w:sz w:val="24"/>
          <w:szCs w:val="24"/>
        </w:rPr>
        <w:t xml:space="preserve"> and generate revenue </w:t>
      </w:r>
      <w:r>
        <w:rPr>
          <w:rFonts w:cstheme="minorHAnsi"/>
          <w:sz w:val="24"/>
          <w:szCs w:val="24"/>
        </w:rPr>
        <w:t xml:space="preserve">instead, </w:t>
      </w:r>
      <w:r w:rsidR="003B5B7A" w:rsidRPr="001D2AFE">
        <w:rPr>
          <w:rFonts w:cstheme="minorHAnsi"/>
          <w:sz w:val="24"/>
          <w:szCs w:val="24"/>
        </w:rPr>
        <w:t>with strong measures that will be discussed more</w:t>
      </w:r>
      <w:r>
        <w:rPr>
          <w:rFonts w:cstheme="minorHAnsi"/>
          <w:sz w:val="24"/>
          <w:szCs w:val="24"/>
        </w:rPr>
        <w:t xml:space="preserve"> during the pivot plan presentation.  </w:t>
      </w:r>
      <w:r w:rsidR="003B5B7A" w:rsidRPr="001D2AFE">
        <w:rPr>
          <w:rFonts w:cstheme="minorHAnsi"/>
          <w:sz w:val="24"/>
          <w:szCs w:val="24"/>
        </w:rPr>
        <w:t xml:space="preserve">ALA needs to </w:t>
      </w:r>
      <w:r w:rsidR="004F186D" w:rsidRPr="001D2AFE">
        <w:rPr>
          <w:rFonts w:cstheme="minorHAnsi"/>
          <w:sz w:val="24"/>
          <w:szCs w:val="24"/>
        </w:rPr>
        <w:t xml:space="preserve">earn </w:t>
      </w:r>
      <w:r w:rsidR="003B5B7A" w:rsidRPr="001D2AFE">
        <w:rPr>
          <w:rFonts w:cstheme="minorHAnsi"/>
          <w:sz w:val="24"/>
          <w:szCs w:val="24"/>
        </w:rPr>
        <w:t>its</w:t>
      </w:r>
      <w:r w:rsidR="004F186D" w:rsidRPr="001D2AFE">
        <w:rPr>
          <w:rFonts w:cstheme="minorHAnsi"/>
          <w:sz w:val="24"/>
          <w:szCs w:val="24"/>
        </w:rPr>
        <w:t xml:space="preserve"> way out of crisis</w:t>
      </w:r>
      <w:r>
        <w:rPr>
          <w:rFonts w:cstheme="minorHAnsi"/>
          <w:sz w:val="24"/>
          <w:szCs w:val="24"/>
        </w:rPr>
        <w:t>.</w:t>
      </w:r>
    </w:p>
    <w:p w14:paraId="10872013" w14:textId="5BFCC50E" w:rsidR="003B5B7A" w:rsidRPr="001D2AFE" w:rsidRDefault="001D2AFE" w:rsidP="004F186D">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 xml:space="preserve">ALA is focused on </w:t>
      </w:r>
      <w:r w:rsidR="004F186D" w:rsidRPr="001D2AFE">
        <w:rPr>
          <w:rFonts w:cstheme="minorHAnsi"/>
          <w:sz w:val="24"/>
          <w:szCs w:val="24"/>
        </w:rPr>
        <w:t>regain</w:t>
      </w:r>
      <w:r>
        <w:rPr>
          <w:rFonts w:cstheme="minorHAnsi"/>
          <w:sz w:val="24"/>
          <w:szCs w:val="24"/>
        </w:rPr>
        <w:t>ing</w:t>
      </w:r>
      <w:r w:rsidR="004F186D" w:rsidRPr="001D2AFE">
        <w:rPr>
          <w:rFonts w:cstheme="minorHAnsi"/>
          <w:sz w:val="24"/>
          <w:szCs w:val="24"/>
        </w:rPr>
        <w:t xml:space="preserve"> ground lost with the outsourcing of our accounting, </w:t>
      </w:r>
      <w:r w:rsidR="003B5B7A" w:rsidRPr="001D2AFE">
        <w:rPr>
          <w:rFonts w:cstheme="minorHAnsi"/>
          <w:sz w:val="24"/>
          <w:szCs w:val="24"/>
        </w:rPr>
        <w:t>which was particularly exacerbated by the pandemic</w:t>
      </w:r>
      <w:r>
        <w:rPr>
          <w:rFonts w:cstheme="minorHAnsi"/>
          <w:sz w:val="24"/>
          <w:szCs w:val="24"/>
        </w:rPr>
        <w:t>.</w:t>
      </w:r>
    </w:p>
    <w:p w14:paraId="360EBB7E" w14:textId="7C978726" w:rsidR="004F186D" w:rsidRPr="001D2AFE" w:rsidRDefault="003B5B7A" w:rsidP="001D2AFE">
      <w:pPr>
        <w:pStyle w:val="ListParagraph"/>
        <w:numPr>
          <w:ilvl w:val="0"/>
          <w:numId w:val="5"/>
        </w:numPr>
        <w:autoSpaceDE w:val="0"/>
        <w:autoSpaceDN w:val="0"/>
        <w:adjustRightInd w:val="0"/>
        <w:spacing w:after="0" w:line="240" w:lineRule="auto"/>
        <w:rPr>
          <w:rFonts w:cstheme="minorHAnsi"/>
          <w:sz w:val="24"/>
          <w:szCs w:val="24"/>
        </w:rPr>
      </w:pPr>
      <w:r w:rsidRPr="001D2AFE">
        <w:rPr>
          <w:rFonts w:cstheme="minorHAnsi"/>
          <w:sz w:val="24"/>
          <w:szCs w:val="24"/>
        </w:rPr>
        <w:t xml:space="preserve">Need </w:t>
      </w:r>
      <w:r w:rsidR="004F186D" w:rsidRPr="001D2AFE">
        <w:rPr>
          <w:rFonts w:cstheme="minorHAnsi"/>
          <w:sz w:val="24"/>
          <w:szCs w:val="24"/>
        </w:rPr>
        <w:t>robust budget projection tools</w:t>
      </w:r>
      <w:r w:rsidR="0041491E" w:rsidRPr="001D2AFE">
        <w:rPr>
          <w:rFonts w:cstheme="minorHAnsi"/>
          <w:sz w:val="24"/>
          <w:szCs w:val="24"/>
        </w:rPr>
        <w:t xml:space="preserve"> and </w:t>
      </w:r>
      <w:r w:rsidR="004F186D" w:rsidRPr="001D2AFE">
        <w:rPr>
          <w:rFonts w:cstheme="minorHAnsi"/>
          <w:sz w:val="24"/>
          <w:szCs w:val="24"/>
        </w:rPr>
        <w:t xml:space="preserve">shift </w:t>
      </w:r>
      <w:r w:rsidR="00DD0438">
        <w:rPr>
          <w:rFonts w:cstheme="minorHAnsi"/>
          <w:sz w:val="24"/>
          <w:szCs w:val="24"/>
        </w:rPr>
        <w:t xml:space="preserve">in </w:t>
      </w:r>
      <w:r w:rsidR="004F186D" w:rsidRPr="001D2AFE">
        <w:rPr>
          <w:rFonts w:cstheme="minorHAnsi"/>
          <w:sz w:val="24"/>
          <w:szCs w:val="24"/>
        </w:rPr>
        <w:t>budget management</w:t>
      </w:r>
      <w:r w:rsidR="00DD0438">
        <w:rPr>
          <w:rFonts w:cstheme="minorHAnsi"/>
          <w:sz w:val="24"/>
          <w:szCs w:val="24"/>
        </w:rPr>
        <w:t>.</w:t>
      </w:r>
    </w:p>
    <w:p w14:paraId="6C4909B6" w14:textId="42CEB216" w:rsidR="004F186D" w:rsidRPr="001D2AFE" w:rsidRDefault="001D2AFE" w:rsidP="001D2AFE">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lastRenderedPageBreak/>
        <w:t>M</w:t>
      </w:r>
      <w:r w:rsidR="004F186D" w:rsidRPr="001D2AFE">
        <w:rPr>
          <w:rFonts w:cstheme="minorHAnsi"/>
          <w:sz w:val="24"/>
          <w:szCs w:val="24"/>
        </w:rPr>
        <w:t>embership growth</w:t>
      </w:r>
      <w:r w:rsidR="0041491E" w:rsidRPr="001D2AFE">
        <w:rPr>
          <w:rFonts w:cstheme="minorHAnsi"/>
          <w:sz w:val="24"/>
          <w:szCs w:val="24"/>
        </w:rPr>
        <w:t xml:space="preserve">: Ms. Hall </w:t>
      </w:r>
      <w:r>
        <w:rPr>
          <w:rFonts w:cstheme="minorHAnsi"/>
          <w:sz w:val="24"/>
          <w:szCs w:val="24"/>
        </w:rPr>
        <w:t>encourage</w:t>
      </w:r>
      <w:r w:rsidR="0041491E" w:rsidRPr="001D2AFE">
        <w:rPr>
          <w:rFonts w:cstheme="minorHAnsi"/>
          <w:sz w:val="24"/>
          <w:szCs w:val="24"/>
        </w:rPr>
        <w:t xml:space="preserve">d attendees to review the </w:t>
      </w:r>
      <w:r w:rsidR="004F186D" w:rsidRPr="001D2AFE">
        <w:rPr>
          <w:rFonts w:cstheme="minorHAnsi"/>
          <w:sz w:val="24"/>
          <w:szCs w:val="24"/>
        </w:rPr>
        <w:t>membership section</w:t>
      </w:r>
      <w:r w:rsidR="0041491E" w:rsidRPr="001D2AFE">
        <w:rPr>
          <w:rFonts w:cstheme="minorHAnsi"/>
          <w:sz w:val="24"/>
          <w:szCs w:val="24"/>
        </w:rPr>
        <w:t xml:space="preserve"> in her report, </w:t>
      </w:r>
      <w:r w:rsidR="00DD0438">
        <w:rPr>
          <w:rFonts w:cstheme="minorHAnsi"/>
          <w:sz w:val="24"/>
          <w:szCs w:val="24"/>
        </w:rPr>
        <w:t>noting</w:t>
      </w:r>
      <w:r w:rsidR="0041491E" w:rsidRPr="001D2AFE">
        <w:rPr>
          <w:rFonts w:cstheme="minorHAnsi"/>
          <w:sz w:val="24"/>
          <w:szCs w:val="24"/>
        </w:rPr>
        <w:t xml:space="preserve"> there will be more details during the pivot strategy discussion</w:t>
      </w:r>
      <w:r>
        <w:rPr>
          <w:rFonts w:cstheme="minorHAnsi"/>
          <w:sz w:val="24"/>
          <w:szCs w:val="24"/>
        </w:rPr>
        <w:t>:</w:t>
      </w:r>
    </w:p>
    <w:p w14:paraId="086BF1D6" w14:textId="3B871BB9" w:rsidR="0041491E" w:rsidRPr="00DD0438" w:rsidRDefault="001D2AFE" w:rsidP="00DD0438">
      <w:pPr>
        <w:pStyle w:val="ListParagraph"/>
        <w:numPr>
          <w:ilvl w:val="1"/>
          <w:numId w:val="5"/>
        </w:numPr>
        <w:autoSpaceDE w:val="0"/>
        <w:autoSpaceDN w:val="0"/>
        <w:adjustRightInd w:val="0"/>
        <w:spacing w:after="0" w:line="240" w:lineRule="auto"/>
        <w:rPr>
          <w:rFonts w:cstheme="minorHAnsi"/>
          <w:sz w:val="24"/>
          <w:szCs w:val="24"/>
        </w:rPr>
      </w:pPr>
      <w:r>
        <w:rPr>
          <w:rFonts w:cstheme="minorHAnsi"/>
          <w:sz w:val="24"/>
          <w:szCs w:val="24"/>
        </w:rPr>
        <w:t>U</w:t>
      </w:r>
      <w:r w:rsidR="004F186D" w:rsidRPr="001D2AFE">
        <w:rPr>
          <w:rFonts w:cstheme="minorHAnsi"/>
          <w:sz w:val="24"/>
          <w:szCs w:val="24"/>
        </w:rPr>
        <w:t>ltimately 5% growth in the next four to five years</w:t>
      </w:r>
      <w:r w:rsidR="0041491E" w:rsidRPr="001D2AFE">
        <w:rPr>
          <w:rFonts w:cstheme="minorHAnsi"/>
          <w:sz w:val="24"/>
          <w:szCs w:val="24"/>
        </w:rPr>
        <w:t xml:space="preserve">, which </w:t>
      </w:r>
      <w:r w:rsidR="0041491E" w:rsidRPr="00DD0438">
        <w:rPr>
          <w:rFonts w:cstheme="minorHAnsi"/>
          <w:sz w:val="24"/>
          <w:szCs w:val="24"/>
        </w:rPr>
        <w:t>reflects</w:t>
      </w:r>
      <w:r w:rsidR="004F186D" w:rsidRPr="00DD0438">
        <w:rPr>
          <w:rFonts w:cstheme="minorHAnsi"/>
          <w:sz w:val="24"/>
          <w:szCs w:val="24"/>
        </w:rPr>
        <w:t xml:space="preserve"> 60,000 members</w:t>
      </w:r>
      <w:r w:rsidR="0041491E" w:rsidRPr="00DD0438">
        <w:rPr>
          <w:rFonts w:cstheme="minorHAnsi"/>
          <w:sz w:val="24"/>
          <w:szCs w:val="24"/>
        </w:rPr>
        <w:t xml:space="preserve"> added. </w:t>
      </w:r>
      <w:r w:rsidR="004F186D" w:rsidRPr="00DD0438">
        <w:rPr>
          <w:rFonts w:cstheme="minorHAnsi"/>
          <w:sz w:val="24"/>
          <w:szCs w:val="24"/>
        </w:rPr>
        <w:t xml:space="preserve">We are just at </w:t>
      </w:r>
      <w:r w:rsidR="00DD0438">
        <w:rPr>
          <w:rFonts w:cstheme="minorHAnsi"/>
          <w:sz w:val="24"/>
          <w:szCs w:val="24"/>
        </w:rPr>
        <w:t>15</w:t>
      </w:r>
      <w:r w:rsidR="004F186D" w:rsidRPr="00DD0438">
        <w:rPr>
          <w:rFonts w:cstheme="minorHAnsi"/>
          <w:sz w:val="24"/>
          <w:szCs w:val="24"/>
        </w:rPr>
        <w:t>% of saturation of the market</w:t>
      </w:r>
      <w:r w:rsidR="0041491E" w:rsidRPr="00DD0438">
        <w:rPr>
          <w:rFonts w:cstheme="minorHAnsi"/>
          <w:sz w:val="24"/>
          <w:szCs w:val="24"/>
        </w:rPr>
        <w:t>.</w:t>
      </w:r>
    </w:p>
    <w:p w14:paraId="5D129F2E" w14:textId="5C36AD8E" w:rsidR="0041491E" w:rsidRPr="001D2AFE" w:rsidRDefault="0041491E" w:rsidP="001D2AFE">
      <w:pPr>
        <w:pStyle w:val="ListParagraph"/>
        <w:numPr>
          <w:ilvl w:val="1"/>
          <w:numId w:val="5"/>
        </w:numPr>
        <w:autoSpaceDE w:val="0"/>
        <w:autoSpaceDN w:val="0"/>
        <w:adjustRightInd w:val="0"/>
        <w:spacing w:after="0" w:line="240" w:lineRule="auto"/>
        <w:rPr>
          <w:rFonts w:cstheme="minorHAnsi"/>
          <w:sz w:val="24"/>
          <w:szCs w:val="24"/>
        </w:rPr>
      </w:pPr>
      <w:r w:rsidRPr="001D2AFE">
        <w:rPr>
          <w:rFonts w:cstheme="minorHAnsi"/>
          <w:sz w:val="24"/>
          <w:szCs w:val="24"/>
        </w:rPr>
        <w:t xml:space="preserve">Over the </w:t>
      </w:r>
      <w:r w:rsidR="004F186D" w:rsidRPr="001D2AFE">
        <w:rPr>
          <w:rFonts w:cstheme="minorHAnsi"/>
          <w:sz w:val="24"/>
          <w:szCs w:val="24"/>
        </w:rPr>
        <w:t>next 10 years</w:t>
      </w:r>
      <w:r w:rsidR="001D2AFE">
        <w:rPr>
          <w:rFonts w:cstheme="minorHAnsi"/>
          <w:sz w:val="24"/>
          <w:szCs w:val="24"/>
        </w:rPr>
        <w:t>, increase membership</w:t>
      </w:r>
      <w:r w:rsidR="004F186D" w:rsidRPr="001D2AFE">
        <w:rPr>
          <w:rFonts w:cstheme="minorHAnsi"/>
          <w:sz w:val="24"/>
          <w:szCs w:val="24"/>
        </w:rPr>
        <w:t xml:space="preserve"> to 120,000. </w:t>
      </w:r>
    </w:p>
    <w:p w14:paraId="6D0FF3EC" w14:textId="18EA8363" w:rsidR="004F186D" w:rsidRPr="001D2AFE" w:rsidRDefault="001D2AFE" w:rsidP="001D2AFE">
      <w:pPr>
        <w:pStyle w:val="ListParagraph"/>
        <w:numPr>
          <w:ilvl w:val="1"/>
          <w:numId w:val="5"/>
        </w:numPr>
        <w:autoSpaceDE w:val="0"/>
        <w:autoSpaceDN w:val="0"/>
        <w:adjustRightInd w:val="0"/>
        <w:spacing w:after="0" w:line="240" w:lineRule="auto"/>
        <w:rPr>
          <w:rFonts w:cstheme="minorHAnsi"/>
          <w:sz w:val="24"/>
          <w:szCs w:val="24"/>
        </w:rPr>
      </w:pPr>
      <w:r>
        <w:rPr>
          <w:rFonts w:cstheme="minorHAnsi"/>
          <w:sz w:val="24"/>
          <w:szCs w:val="24"/>
        </w:rPr>
        <w:t>Need to f</w:t>
      </w:r>
      <w:r w:rsidR="004F186D" w:rsidRPr="001D2AFE">
        <w:rPr>
          <w:rFonts w:cstheme="minorHAnsi"/>
          <w:sz w:val="24"/>
          <w:szCs w:val="24"/>
        </w:rPr>
        <w:t>ocus</w:t>
      </w:r>
      <w:r>
        <w:rPr>
          <w:rFonts w:cstheme="minorHAnsi"/>
          <w:sz w:val="24"/>
          <w:szCs w:val="24"/>
        </w:rPr>
        <w:t xml:space="preserve"> </w:t>
      </w:r>
      <w:r w:rsidR="004F186D" w:rsidRPr="001D2AFE">
        <w:rPr>
          <w:rFonts w:cstheme="minorHAnsi"/>
          <w:sz w:val="24"/>
          <w:szCs w:val="24"/>
        </w:rPr>
        <w:t>on the transitioning of students, which comprise 15% of our membership to long term membership status</w:t>
      </w:r>
      <w:r w:rsidR="0041491E" w:rsidRPr="001D2AFE">
        <w:rPr>
          <w:rFonts w:cstheme="minorHAnsi"/>
          <w:sz w:val="24"/>
          <w:szCs w:val="24"/>
        </w:rPr>
        <w:t>.</w:t>
      </w:r>
    </w:p>
    <w:p w14:paraId="39DA16DC" w14:textId="696BFC45" w:rsidR="004F186D" w:rsidRPr="001D2AFE" w:rsidRDefault="001D2AFE" w:rsidP="001D2AFE">
      <w:pPr>
        <w:pStyle w:val="ListParagraph"/>
        <w:numPr>
          <w:ilvl w:val="1"/>
          <w:numId w:val="5"/>
        </w:numPr>
        <w:autoSpaceDE w:val="0"/>
        <w:autoSpaceDN w:val="0"/>
        <w:adjustRightInd w:val="0"/>
        <w:spacing w:after="0" w:line="240" w:lineRule="auto"/>
        <w:rPr>
          <w:rFonts w:cstheme="minorHAnsi"/>
          <w:sz w:val="24"/>
          <w:szCs w:val="24"/>
        </w:rPr>
      </w:pPr>
      <w:r>
        <w:rPr>
          <w:rFonts w:cstheme="minorHAnsi"/>
          <w:sz w:val="24"/>
          <w:szCs w:val="24"/>
        </w:rPr>
        <w:t xml:space="preserve">For some members, </w:t>
      </w:r>
      <w:r w:rsidR="004F186D" w:rsidRPr="001D2AFE">
        <w:rPr>
          <w:rFonts w:cstheme="minorHAnsi"/>
          <w:sz w:val="24"/>
          <w:szCs w:val="24"/>
        </w:rPr>
        <w:t xml:space="preserve">APA </w:t>
      </w:r>
      <w:r w:rsidR="00147ABA">
        <w:rPr>
          <w:rFonts w:cstheme="minorHAnsi"/>
          <w:sz w:val="24"/>
          <w:szCs w:val="24"/>
        </w:rPr>
        <w:t>offerings are</w:t>
      </w:r>
      <w:r w:rsidR="004F186D" w:rsidRPr="001D2AFE">
        <w:rPr>
          <w:rFonts w:cstheme="minorHAnsi"/>
          <w:sz w:val="24"/>
          <w:szCs w:val="24"/>
        </w:rPr>
        <w:t xml:space="preserve"> the primary </w:t>
      </w:r>
      <w:r w:rsidR="00147ABA">
        <w:rPr>
          <w:rFonts w:cstheme="minorHAnsi"/>
          <w:sz w:val="24"/>
          <w:szCs w:val="24"/>
        </w:rPr>
        <w:t xml:space="preserve">membership </w:t>
      </w:r>
      <w:r>
        <w:rPr>
          <w:rFonts w:cstheme="minorHAnsi"/>
          <w:sz w:val="24"/>
          <w:szCs w:val="24"/>
        </w:rPr>
        <w:t>driver</w:t>
      </w:r>
      <w:r w:rsidR="002A44C5" w:rsidRPr="001D2AFE">
        <w:rPr>
          <w:rFonts w:cstheme="minorHAnsi"/>
          <w:sz w:val="24"/>
          <w:szCs w:val="24"/>
        </w:rPr>
        <w:t xml:space="preserve">. </w:t>
      </w:r>
    </w:p>
    <w:p w14:paraId="4480AD97" w14:textId="0F16D179" w:rsidR="004F186D" w:rsidRPr="001D2AFE" w:rsidRDefault="001D2AFE" w:rsidP="001D2AFE">
      <w:pPr>
        <w:pStyle w:val="ListParagraph"/>
        <w:numPr>
          <w:ilvl w:val="1"/>
          <w:numId w:val="5"/>
        </w:numPr>
        <w:autoSpaceDE w:val="0"/>
        <w:autoSpaceDN w:val="0"/>
        <w:adjustRightInd w:val="0"/>
        <w:spacing w:after="0" w:line="240" w:lineRule="auto"/>
        <w:rPr>
          <w:rFonts w:cstheme="minorHAnsi"/>
          <w:sz w:val="24"/>
          <w:szCs w:val="24"/>
        </w:rPr>
      </w:pPr>
      <w:r>
        <w:rPr>
          <w:rFonts w:cstheme="minorHAnsi"/>
          <w:sz w:val="24"/>
          <w:szCs w:val="24"/>
        </w:rPr>
        <w:t>A</w:t>
      </w:r>
      <w:r w:rsidR="004F186D" w:rsidRPr="001D2AFE">
        <w:rPr>
          <w:rFonts w:cstheme="minorHAnsi"/>
          <w:sz w:val="24"/>
          <w:szCs w:val="24"/>
        </w:rPr>
        <w:t xml:space="preserve"> small group of </w:t>
      </w:r>
      <w:r w:rsidR="00147ABA">
        <w:rPr>
          <w:rFonts w:cstheme="minorHAnsi"/>
          <w:sz w:val="24"/>
          <w:szCs w:val="24"/>
        </w:rPr>
        <w:t xml:space="preserve">staff are </w:t>
      </w:r>
      <w:r w:rsidR="004F186D" w:rsidRPr="001D2AFE">
        <w:rPr>
          <w:rFonts w:cstheme="minorHAnsi"/>
          <w:sz w:val="24"/>
          <w:szCs w:val="24"/>
        </w:rPr>
        <w:t>examining the way that other associations have expanded their public member category</w:t>
      </w:r>
      <w:r w:rsidR="00147ABA">
        <w:rPr>
          <w:rFonts w:cstheme="minorHAnsi"/>
          <w:sz w:val="24"/>
          <w:szCs w:val="24"/>
        </w:rPr>
        <w:t xml:space="preserve">, including </w:t>
      </w:r>
      <w:r w:rsidR="002A44C5" w:rsidRPr="001D2AFE">
        <w:rPr>
          <w:rFonts w:cstheme="minorHAnsi"/>
          <w:sz w:val="24"/>
          <w:szCs w:val="24"/>
        </w:rPr>
        <w:t>a f</w:t>
      </w:r>
      <w:r w:rsidR="004F186D" w:rsidRPr="001D2AFE">
        <w:rPr>
          <w:rFonts w:cstheme="minorHAnsi"/>
          <w:sz w:val="24"/>
          <w:szCs w:val="24"/>
        </w:rPr>
        <w:t>ocus on advocacy, but also focusing on deeper engagement in the issue</w:t>
      </w:r>
      <w:r w:rsidR="002A44C5" w:rsidRPr="001D2AFE">
        <w:rPr>
          <w:rFonts w:cstheme="minorHAnsi"/>
          <w:sz w:val="24"/>
          <w:szCs w:val="24"/>
        </w:rPr>
        <w:t>s,</w:t>
      </w:r>
      <w:r w:rsidR="004F186D" w:rsidRPr="001D2AFE">
        <w:rPr>
          <w:rFonts w:cstheme="minorHAnsi"/>
          <w:sz w:val="24"/>
          <w:szCs w:val="24"/>
        </w:rPr>
        <w:t xml:space="preserve"> like digital broadband</w:t>
      </w:r>
      <w:r w:rsidR="002A44C5" w:rsidRPr="001D2AFE">
        <w:rPr>
          <w:rFonts w:cstheme="minorHAnsi"/>
          <w:sz w:val="24"/>
          <w:szCs w:val="24"/>
        </w:rPr>
        <w:t xml:space="preserve"> among many others.</w:t>
      </w:r>
    </w:p>
    <w:p w14:paraId="623EA511" w14:textId="2A0BE3A7" w:rsidR="004F186D" w:rsidRPr="001D2AFE" w:rsidRDefault="002A44C5" w:rsidP="001D2AFE">
      <w:pPr>
        <w:pStyle w:val="ListParagraph"/>
        <w:numPr>
          <w:ilvl w:val="1"/>
          <w:numId w:val="5"/>
        </w:numPr>
        <w:autoSpaceDE w:val="0"/>
        <w:autoSpaceDN w:val="0"/>
        <w:adjustRightInd w:val="0"/>
        <w:spacing w:after="0" w:line="240" w:lineRule="auto"/>
        <w:rPr>
          <w:rFonts w:cstheme="minorHAnsi"/>
          <w:sz w:val="24"/>
          <w:szCs w:val="24"/>
        </w:rPr>
      </w:pPr>
      <w:r w:rsidRPr="001D2AFE">
        <w:rPr>
          <w:rFonts w:cstheme="minorHAnsi"/>
          <w:sz w:val="24"/>
          <w:szCs w:val="24"/>
        </w:rPr>
        <w:t>Throughout the pandemic, focused on flexibility to retain members who may be suffering hardships like furloughs and unemployment</w:t>
      </w:r>
      <w:r w:rsidR="00147ABA">
        <w:rPr>
          <w:rFonts w:cstheme="minorHAnsi"/>
          <w:sz w:val="24"/>
          <w:szCs w:val="24"/>
        </w:rPr>
        <w:t>.</w:t>
      </w:r>
    </w:p>
    <w:p w14:paraId="00934682" w14:textId="0E999AC9" w:rsidR="004F186D" w:rsidRPr="001D2AFE" w:rsidRDefault="001D2AFE" w:rsidP="001D2AFE">
      <w:pPr>
        <w:pStyle w:val="ListParagraph"/>
        <w:numPr>
          <w:ilvl w:val="1"/>
          <w:numId w:val="5"/>
        </w:numPr>
        <w:autoSpaceDE w:val="0"/>
        <w:autoSpaceDN w:val="0"/>
        <w:adjustRightInd w:val="0"/>
        <w:spacing w:after="0" w:line="240" w:lineRule="auto"/>
        <w:rPr>
          <w:rFonts w:cstheme="minorHAnsi"/>
          <w:sz w:val="24"/>
          <w:szCs w:val="24"/>
        </w:rPr>
      </w:pPr>
      <w:r>
        <w:rPr>
          <w:rFonts w:cstheme="minorHAnsi"/>
          <w:sz w:val="24"/>
          <w:szCs w:val="24"/>
        </w:rPr>
        <w:t>C</w:t>
      </w:r>
      <w:r w:rsidR="004F186D" w:rsidRPr="001D2AFE">
        <w:rPr>
          <w:rFonts w:cstheme="minorHAnsi"/>
          <w:sz w:val="24"/>
          <w:szCs w:val="24"/>
        </w:rPr>
        <w:t>ontinuing to add membership benefits</w:t>
      </w:r>
      <w:r>
        <w:rPr>
          <w:rFonts w:cstheme="minorHAnsi"/>
          <w:sz w:val="24"/>
          <w:szCs w:val="24"/>
        </w:rPr>
        <w:t>, such as ALA C</w:t>
      </w:r>
      <w:r w:rsidR="004F186D" w:rsidRPr="001D2AFE">
        <w:rPr>
          <w:rFonts w:cstheme="minorHAnsi"/>
          <w:sz w:val="24"/>
          <w:szCs w:val="24"/>
        </w:rPr>
        <w:t xml:space="preserve">onnect </w:t>
      </w:r>
      <w:r>
        <w:rPr>
          <w:rFonts w:cstheme="minorHAnsi"/>
          <w:sz w:val="24"/>
          <w:szCs w:val="24"/>
        </w:rPr>
        <w:t>L</w:t>
      </w:r>
      <w:r w:rsidR="004F186D" w:rsidRPr="001D2AFE">
        <w:rPr>
          <w:rFonts w:cstheme="minorHAnsi"/>
          <w:sz w:val="24"/>
          <w:szCs w:val="24"/>
        </w:rPr>
        <w:t xml:space="preserve">ive, which routinely have </w:t>
      </w:r>
      <w:r w:rsidR="00147ABA">
        <w:rPr>
          <w:rFonts w:cstheme="minorHAnsi"/>
          <w:sz w:val="24"/>
          <w:szCs w:val="24"/>
        </w:rPr>
        <w:t>~</w:t>
      </w:r>
      <w:r w:rsidR="004F186D" w:rsidRPr="001D2AFE">
        <w:rPr>
          <w:rFonts w:cstheme="minorHAnsi"/>
          <w:sz w:val="24"/>
          <w:szCs w:val="24"/>
        </w:rPr>
        <w:t>1</w:t>
      </w:r>
      <w:r w:rsidR="00147ABA">
        <w:rPr>
          <w:rFonts w:cstheme="minorHAnsi"/>
          <w:sz w:val="24"/>
          <w:szCs w:val="24"/>
        </w:rPr>
        <w:t>,</w:t>
      </w:r>
      <w:r w:rsidR="004F186D" w:rsidRPr="001D2AFE">
        <w:rPr>
          <w:rFonts w:cstheme="minorHAnsi"/>
          <w:sz w:val="24"/>
          <w:szCs w:val="24"/>
        </w:rPr>
        <w:t>00</w:t>
      </w:r>
      <w:r w:rsidR="002A44C5" w:rsidRPr="001D2AFE">
        <w:rPr>
          <w:rFonts w:cstheme="minorHAnsi"/>
          <w:sz w:val="24"/>
          <w:szCs w:val="24"/>
        </w:rPr>
        <w:t xml:space="preserve">0 </w:t>
      </w:r>
      <w:r w:rsidR="00147ABA">
        <w:rPr>
          <w:rFonts w:cstheme="minorHAnsi"/>
          <w:sz w:val="24"/>
          <w:szCs w:val="24"/>
        </w:rPr>
        <w:t xml:space="preserve">attendees </w:t>
      </w:r>
      <w:r w:rsidR="002A44C5" w:rsidRPr="001D2AFE">
        <w:rPr>
          <w:rFonts w:cstheme="minorHAnsi"/>
          <w:sz w:val="24"/>
          <w:szCs w:val="24"/>
        </w:rPr>
        <w:t xml:space="preserve">and </w:t>
      </w:r>
      <w:r w:rsidR="004F186D" w:rsidRPr="001D2AFE">
        <w:rPr>
          <w:rFonts w:cstheme="minorHAnsi"/>
          <w:sz w:val="24"/>
          <w:szCs w:val="24"/>
        </w:rPr>
        <w:t>a 90%</w:t>
      </w:r>
      <w:r w:rsidR="002A44C5" w:rsidRPr="001D2AFE">
        <w:rPr>
          <w:rFonts w:cstheme="minorHAnsi"/>
          <w:sz w:val="24"/>
          <w:szCs w:val="24"/>
        </w:rPr>
        <w:t xml:space="preserve"> </w:t>
      </w:r>
      <w:r w:rsidR="00147ABA">
        <w:rPr>
          <w:rFonts w:cstheme="minorHAnsi"/>
          <w:sz w:val="24"/>
          <w:szCs w:val="24"/>
        </w:rPr>
        <w:t>response ranking the program as</w:t>
      </w:r>
      <w:r w:rsidR="004F186D" w:rsidRPr="001D2AFE">
        <w:rPr>
          <w:rFonts w:cstheme="minorHAnsi"/>
          <w:sz w:val="24"/>
          <w:szCs w:val="24"/>
        </w:rPr>
        <w:t xml:space="preserve"> either very good or excellent</w:t>
      </w:r>
      <w:r>
        <w:rPr>
          <w:rFonts w:cstheme="minorHAnsi"/>
          <w:sz w:val="24"/>
          <w:szCs w:val="24"/>
        </w:rPr>
        <w:t>.</w:t>
      </w:r>
      <w:r w:rsidR="004F186D" w:rsidRPr="001D2AFE">
        <w:rPr>
          <w:rFonts w:cstheme="minorHAnsi"/>
          <w:sz w:val="24"/>
          <w:szCs w:val="24"/>
        </w:rPr>
        <w:t xml:space="preserve"> </w:t>
      </w:r>
    </w:p>
    <w:p w14:paraId="4C5DFFEC" w14:textId="5EB5906A" w:rsidR="004F186D" w:rsidRPr="00147ABA" w:rsidRDefault="001D2AFE" w:rsidP="004F186D">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C</w:t>
      </w:r>
      <w:r w:rsidR="004F186D" w:rsidRPr="001D2AFE">
        <w:rPr>
          <w:rFonts w:cstheme="minorHAnsi"/>
          <w:sz w:val="24"/>
          <w:szCs w:val="24"/>
        </w:rPr>
        <w:t>ontributed revenue strategy</w:t>
      </w:r>
      <w:r>
        <w:rPr>
          <w:rFonts w:cstheme="minorHAnsi"/>
          <w:sz w:val="24"/>
          <w:szCs w:val="24"/>
        </w:rPr>
        <w:t xml:space="preserve"> will </w:t>
      </w:r>
      <w:r w:rsidR="002A44C5" w:rsidRPr="001D2AFE">
        <w:rPr>
          <w:rFonts w:cstheme="minorHAnsi"/>
          <w:sz w:val="24"/>
          <w:szCs w:val="24"/>
        </w:rPr>
        <w:t xml:space="preserve">also </w:t>
      </w:r>
      <w:r>
        <w:rPr>
          <w:rFonts w:cstheme="minorHAnsi"/>
          <w:sz w:val="24"/>
          <w:szCs w:val="24"/>
        </w:rPr>
        <w:t xml:space="preserve">be </w:t>
      </w:r>
      <w:r w:rsidR="002A44C5" w:rsidRPr="001D2AFE">
        <w:rPr>
          <w:rFonts w:cstheme="minorHAnsi"/>
          <w:sz w:val="24"/>
          <w:szCs w:val="24"/>
        </w:rPr>
        <w:t xml:space="preserve">discussed in more detail in the </w:t>
      </w:r>
      <w:r w:rsidR="004F186D" w:rsidRPr="001D2AFE">
        <w:rPr>
          <w:rFonts w:cstheme="minorHAnsi"/>
          <w:sz w:val="24"/>
          <w:szCs w:val="24"/>
        </w:rPr>
        <w:t>pivot plan, but</w:t>
      </w:r>
      <w:r>
        <w:rPr>
          <w:rFonts w:cstheme="minorHAnsi"/>
          <w:sz w:val="24"/>
          <w:szCs w:val="24"/>
        </w:rPr>
        <w:t xml:space="preserve"> there is </w:t>
      </w:r>
      <w:r w:rsidR="004F186D" w:rsidRPr="001D2AFE">
        <w:rPr>
          <w:rFonts w:cstheme="minorHAnsi"/>
          <w:sz w:val="24"/>
          <w:szCs w:val="24"/>
        </w:rPr>
        <w:t>focus on a three</w:t>
      </w:r>
      <w:r>
        <w:rPr>
          <w:rFonts w:cstheme="minorHAnsi"/>
          <w:sz w:val="24"/>
          <w:szCs w:val="24"/>
        </w:rPr>
        <w:t>-</w:t>
      </w:r>
      <w:r w:rsidR="004F186D" w:rsidRPr="001D2AFE">
        <w:rPr>
          <w:rFonts w:cstheme="minorHAnsi"/>
          <w:sz w:val="24"/>
          <w:szCs w:val="24"/>
        </w:rPr>
        <w:t>year</w:t>
      </w:r>
      <w:r w:rsidR="002A44C5" w:rsidRPr="001D2AFE">
        <w:rPr>
          <w:rFonts w:cstheme="minorHAnsi"/>
          <w:sz w:val="24"/>
          <w:szCs w:val="24"/>
        </w:rPr>
        <w:t xml:space="preserve"> </w:t>
      </w:r>
      <w:r w:rsidR="004F186D" w:rsidRPr="001D2AFE">
        <w:rPr>
          <w:rFonts w:cstheme="minorHAnsi"/>
          <w:sz w:val="24"/>
          <w:szCs w:val="24"/>
        </w:rPr>
        <w:t xml:space="preserve">stabilization plan that would generate support for general operating </w:t>
      </w:r>
      <w:r w:rsidR="002A44C5" w:rsidRPr="001D2AFE">
        <w:rPr>
          <w:rFonts w:cstheme="minorHAnsi"/>
          <w:sz w:val="24"/>
          <w:szCs w:val="24"/>
        </w:rPr>
        <w:t>support</w:t>
      </w:r>
      <w:r>
        <w:rPr>
          <w:rFonts w:cstheme="minorHAnsi"/>
          <w:sz w:val="24"/>
          <w:szCs w:val="24"/>
        </w:rPr>
        <w:t xml:space="preserve">, with a $6 to </w:t>
      </w:r>
      <w:r w:rsidR="004F186D" w:rsidRPr="001D2AFE">
        <w:rPr>
          <w:rFonts w:cstheme="minorHAnsi"/>
          <w:sz w:val="24"/>
          <w:szCs w:val="24"/>
        </w:rPr>
        <w:t xml:space="preserve">$15 million plan for three years. </w:t>
      </w:r>
    </w:p>
    <w:p w14:paraId="12E26A30" w14:textId="77777777" w:rsidR="004F186D" w:rsidRPr="007A4106" w:rsidRDefault="004F186D" w:rsidP="004F186D">
      <w:pPr>
        <w:autoSpaceDE w:val="0"/>
        <w:autoSpaceDN w:val="0"/>
        <w:adjustRightInd w:val="0"/>
        <w:spacing w:after="0" w:line="240" w:lineRule="auto"/>
        <w:rPr>
          <w:rFonts w:cstheme="minorHAnsi"/>
          <w:sz w:val="24"/>
          <w:szCs w:val="24"/>
        </w:rPr>
      </w:pPr>
    </w:p>
    <w:p w14:paraId="06F88E35" w14:textId="01DC007C" w:rsidR="004F186D" w:rsidRPr="007A4106" w:rsidRDefault="002A44C5"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Ms. McCauley asked if ALA is considering </w:t>
      </w:r>
      <w:r w:rsidR="004F186D" w:rsidRPr="007A4106">
        <w:rPr>
          <w:rFonts w:cstheme="minorHAnsi"/>
          <w:sz w:val="24"/>
          <w:szCs w:val="24"/>
        </w:rPr>
        <w:t>hir</w:t>
      </w:r>
      <w:r w:rsidRPr="007A4106">
        <w:rPr>
          <w:rFonts w:cstheme="minorHAnsi"/>
          <w:sz w:val="24"/>
          <w:szCs w:val="24"/>
        </w:rPr>
        <w:t>ing</w:t>
      </w:r>
      <w:r w:rsidR="004F186D" w:rsidRPr="007A4106">
        <w:rPr>
          <w:rFonts w:cstheme="minorHAnsi"/>
          <w:sz w:val="24"/>
          <w:szCs w:val="24"/>
        </w:rPr>
        <w:t xml:space="preserve"> consultants</w:t>
      </w:r>
      <w:r w:rsidRPr="007A4106">
        <w:rPr>
          <w:rFonts w:cstheme="minorHAnsi"/>
          <w:sz w:val="24"/>
          <w:szCs w:val="24"/>
        </w:rPr>
        <w:t>, as many organizations do</w:t>
      </w:r>
      <w:r w:rsidR="001D2AFE">
        <w:rPr>
          <w:rFonts w:cstheme="minorHAnsi"/>
          <w:sz w:val="24"/>
          <w:szCs w:val="24"/>
        </w:rPr>
        <w:t>,</w:t>
      </w:r>
      <w:r w:rsidRPr="007A4106">
        <w:rPr>
          <w:rFonts w:cstheme="minorHAnsi"/>
          <w:sz w:val="24"/>
          <w:szCs w:val="24"/>
        </w:rPr>
        <w:t xml:space="preserve"> for fundraising campaigns this large.  Ms. Hall noted that she is discussing finding pro bono help with the Philanthropy Advisory Group (PAG).</w:t>
      </w:r>
    </w:p>
    <w:p w14:paraId="56681FCE" w14:textId="77777777" w:rsidR="00A54AD1" w:rsidRDefault="00A54AD1" w:rsidP="004F186D">
      <w:pPr>
        <w:autoSpaceDE w:val="0"/>
        <w:autoSpaceDN w:val="0"/>
        <w:adjustRightInd w:val="0"/>
        <w:spacing w:after="0" w:line="240" w:lineRule="auto"/>
        <w:rPr>
          <w:rFonts w:cstheme="minorHAnsi"/>
          <w:sz w:val="24"/>
          <w:szCs w:val="24"/>
        </w:rPr>
      </w:pPr>
    </w:p>
    <w:p w14:paraId="1C631834" w14:textId="77777777" w:rsidR="00A54AD1" w:rsidRDefault="00A54AD1" w:rsidP="00A54A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Calibri" w:eastAsia="Times New Roman" w:hAnsi="Calibri" w:cs="Times New Roman"/>
          <w:i/>
          <w:sz w:val="24"/>
          <w:szCs w:val="24"/>
        </w:rPr>
      </w:pPr>
      <w:r>
        <w:rPr>
          <w:rFonts w:ascii="Calibri" w:eastAsia="Times New Roman" w:hAnsi="Calibri" w:cs="Times New Roman"/>
          <w:b/>
          <w:sz w:val="24"/>
          <w:szCs w:val="24"/>
        </w:rPr>
        <w:t xml:space="preserve">FY </w:t>
      </w:r>
      <w:r w:rsidRPr="001E51B0">
        <w:rPr>
          <w:rFonts w:ascii="Calibri" w:eastAsia="Times New Roman" w:hAnsi="Calibri" w:cs="Times New Roman"/>
          <w:b/>
          <w:sz w:val="24"/>
          <w:szCs w:val="24"/>
        </w:rPr>
        <w:t>2020 Year</w:t>
      </w:r>
      <w:r>
        <w:rPr>
          <w:rFonts w:ascii="Calibri" w:eastAsia="Times New Roman" w:hAnsi="Calibri" w:cs="Times New Roman"/>
          <w:b/>
          <w:sz w:val="24"/>
          <w:szCs w:val="24"/>
        </w:rPr>
        <w:t xml:space="preserve">-to-Date </w:t>
      </w:r>
      <w:r w:rsidRPr="001E51B0">
        <w:rPr>
          <w:rFonts w:ascii="Calibri" w:eastAsia="Times New Roman" w:hAnsi="Calibri" w:cs="Times New Roman"/>
          <w:b/>
          <w:sz w:val="24"/>
          <w:szCs w:val="24"/>
        </w:rPr>
        <w:t>Financial Results</w:t>
      </w:r>
      <w:r>
        <w:rPr>
          <w:rFonts w:ascii="Calibri" w:eastAsia="Times New Roman" w:hAnsi="Calibri" w:cs="Times New Roman"/>
          <w:b/>
          <w:sz w:val="24"/>
          <w:szCs w:val="24"/>
        </w:rPr>
        <w:t xml:space="preserve"> and FY 2020 and Projections, </w:t>
      </w:r>
      <w:r w:rsidRPr="001E51B0">
        <w:rPr>
          <w:rFonts w:ascii="Calibri" w:eastAsia="Times New Roman" w:hAnsi="Calibri" w:cs="Times New Roman"/>
          <w:i/>
          <w:sz w:val="24"/>
          <w:szCs w:val="24"/>
        </w:rPr>
        <w:t>EBD #/BARC #</w:t>
      </w:r>
      <w:r>
        <w:rPr>
          <w:rFonts w:ascii="Calibri" w:eastAsia="Times New Roman" w:hAnsi="Calibri" w:cs="Times New Roman"/>
          <w:i/>
          <w:sz w:val="24"/>
          <w:szCs w:val="24"/>
        </w:rPr>
        <w:t>3.6</w:t>
      </w:r>
    </w:p>
    <w:p w14:paraId="23BD7385" w14:textId="77777777" w:rsidR="00A54AD1" w:rsidRPr="00147ABA" w:rsidRDefault="00A54AD1" w:rsidP="00A54A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Calibri" w:eastAsia="Times New Roman" w:hAnsi="Calibri" w:cs="Times New Roman"/>
          <w:iCs/>
          <w:sz w:val="24"/>
          <w:szCs w:val="24"/>
        </w:rPr>
      </w:pPr>
      <w:r w:rsidRPr="00147ABA">
        <w:rPr>
          <w:rFonts w:ascii="Calibri" w:eastAsia="Times New Roman" w:hAnsi="Calibri" w:cs="Times New Roman"/>
          <w:iCs/>
          <w:sz w:val="24"/>
          <w:szCs w:val="24"/>
        </w:rPr>
        <w:t>Interim CFO Denise Moritz provided the following updates:</w:t>
      </w:r>
    </w:p>
    <w:p w14:paraId="4F9FA4F7" w14:textId="55A7A6FA" w:rsidR="004F186D" w:rsidRPr="00A54AD1" w:rsidRDefault="00A54AD1" w:rsidP="00A54AD1">
      <w:pPr>
        <w:pStyle w:val="ListParagraph"/>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ascii="Calibri" w:eastAsia="Times New Roman" w:hAnsi="Calibri" w:cs="Times New Roman"/>
          <w:b/>
          <w:sz w:val="24"/>
          <w:szCs w:val="24"/>
        </w:rPr>
      </w:pPr>
      <w:r>
        <w:rPr>
          <w:rFonts w:cstheme="minorHAnsi"/>
          <w:sz w:val="24"/>
          <w:szCs w:val="24"/>
        </w:rPr>
        <w:t>R</w:t>
      </w:r>
      <w:r w:rsidR="00A7282B" w:rsidRPr="00A54AD1">
        <w:rPr>
          <w:rFonts w:cstheme="minorHAnsi"/>
          <w:sz w:val="24"/>
          <w:szCs w:val="24"/>
        </w:rPr>
        <w:t xml:space="preserve">esults </w:t>
      </w:r>
      <w:r w:rsidR="004F186D" w:rsidRPr="00A54AD1">
        <w:rPr>
          <w:rFonts w:cstheme="minorHAnsi"/>
          <w:sz w:val="24"/>
          <w:szCs w:val="24"/>
        </w:rPr>
        <w:t>through February of 2020</w:t>
      </w:r>
      <w:r>
        <w:rPr>
          <w:rFonts w:cstheme="minorHAnsi"/>
          <w:sz w:val="24"/>
          <w:szCs w:val="24"/>
        </w:rPr>
        <w:t xml:space="preserve"> are available,</w:t>
      </w:r>
      <w:r w:rsidR="004F186D" w:rsidRPr="00A54AD1">
        <w:rPr>
          <w:rFonts w:cstheme="minorHAnsi"/>
          <w:sz w:val="24"/>
          <w:szCs w:val="24"/>
        </w:rPr>
        <w:t xml:space="preserve"> </w:t>
      </w:r>
      <w:r>
        <w:rPr>
          <w:rFonts w:cstheme="minorHAnsi"/>
          <w:sz w:val="24"/>
          <w:szCs w:val="24"/>
        </w:rPr>
        <w:t>with M</w:t>
      </w:r>
      <w:r w:rsidR="004F186D" w:rsidRPr="00A54AD1">
        <w:rPr>
          <w:rFonts w:cstheme="minorHAnsi"/>
          <w:sz w:val="24"/>
          <w:szCs w:val="24"/>
        </w:rPr>
        <w:t xml:space="preserve">arch reports out on October </w:t>
      </w:r>
      <w:proofErr w:type="gramStart"/>
      <w:r w:rsidR="004F186D" w:rsidRPr="00A54AD1">
        <w:rPr>
          <w:rFonts w:cstheme="minorHAnsi"/>
          <w:sz w:val="24"/>
          <w:szCs w:val="24"/>
        </w:rPr>
        <w:t>23</w:t>
      </w:r>
      <w:proofErr w:type="gramEnd"/>
    </w:p>
    <w:p w14:paraId="0CD279A5" w14:textId="2212BDA2" w:rsidR="004F186D" w:rsidRPr="00A54AD1" w:rsidRDefault="00A7282B" w:rsidP="004F186D">
      <w:pPr>
        <w:pStyle w:val="ListParagraph"/>
        <w:numPr>
          <w:ilvl w:val="0"/>
          <w:numId w:val="6"/>
        </w:numPr>
        <w:autoSpaceDE w:val="0"/>
        <w:autoSpaceDN w:val="0"/>
        <w:adjustRightInd w:val="0"/>
        <w:spacing w:after="0" w:line="240" w:lineRule="auto"/>
        <w:rPr>
          <w:rFonts w:cstheme="minorHAnsi"/>
          <w:sz w:val="24"/>
          <w:szCs w:val="24"/>
        </w:rPr>
      </w:pPr>
      <w:r w:rsidRPr="00A54AD1">
        <w:rPr>
          <w:rFonts w:cstheme="minorHAnsi"/>
          <w:sz w:val="24"/>
          <w:szCs w:val="24"/>
        </w:rPr>
        <w:t>When the FY20 budget was built, ALA was still working with an</w:t>
      </w:r>
      <w:r w:rsidR="00A54AD1">
        <w:rPr>
          <w:rFonts w:cstheme="minorHAnsi"/>
          <w:sz w:val="24"/>
          <w:szCs w:val="24"/>
        </w:rPr>
        <w:t xml:space="preserve"> </w:t>
      </w:r>
      <w:r w:rsidR="004F186D" w:rsidRPr="00A54AD1">
        <w:rPr>
          <w:rFonts w:cstheme="minorHAnsi"/>
          <w:sz w:val="24"/>
          <w:szCs w:val="24"/>
        </w:rPr>
        <w:t>investment budget</w:t>
      </w:r>
      <w:r w:rsidR="00A54AD1">
        <w:rPr>
          <w:rFonts w:cstheme="minorHAnsi"/>
          <w:sz w:val="24"/>
          <w:szCs w:val="24"/>
        </w:rPr>
        <w:t xml:space="preserve"> and </w:t>
      </w:r>
      <w:r w:rsidRPr="00A54AD1">
        <w:rPr>
          <w:rFonts w:cstheme="minorHAnsi"/>
          <w:sz w:val="24"/>
          <w:szCs w:val="24"/>
        </w:rPr>
        <w:t>planned</w:t>
      </w:r>
      <w:r w:rsidR="004F186D" w:rsidRPr="00A54AD1">
        <w:rPr>
          <w:rFonts w:cstheme="minorHAnsi"/>
          <w:sz w:val="24"/>
          <w:szCs w:val="24"/>
        </w:rPr>
        <w:t xml:space="preserve"> deficit of </w:t>
      </w:r>
      <w:r w:rsidR="00147ABA">
        <w:rPr>
          <w:rFonts w:cstheme="minorHAnsi"/>
          <w:sz w:val="24"/>
          <w:szCs w:val="24"/>
        </w:rPr>
        <w:t>$</w:t>
      </w:r>
      <w:r w:rsidR="004F186D" w:rsidRPr="00A54AD1">
        <w:rPr>
          <w:rFonts w:cstheme="minorHAnsi"/>
          <w:sz w:val="24"/>
          <w:szCs w:val="24"/>
        </w:rPr>
        <w:t>4 million</w:t>
      </w:r>
      <w:r w:rsidRPr="00A54AD1">
        <w:rPr>
          <w:rFonts w:cstheme="minorHAnsi"/>
          <w:sz w:val="24"/>
          <w:szCs w:val="24"/>
        </w:rPr>
        <w:t>.  The deficit</w:t>
      </w:r>
      <w:r w:rsidR="00147ABA">
        <w:rPr>
          <w:rFonts w:cstheme="minorHAnsi"/>
          <w:sz w:val="24"/>
          <w:szCs w:val="24"/>
        </w:rPr>
        <w:t xml:space="preserve"> has</w:t>
      </w:r>
      <w:r w:rsidRPr="00A54AD1">
        <w:rPr>
          <w:rFonts w:cstheme="minorHAnsi"/>
          <w:sz w:val="24"/>
          <w:szCs w:val="24"/>
        </w:rPr>
        <w:t xml:space="preserve"> increased to </w:t>
      </w:r>
      <w:r w:rsidR="00147ABA">
        <w:rPr>
          <w:rFonts w:cstheme="minorHAnsi"/>
          <w:sz w:val="24"/>
          <w:szCs w:val="24"/>
        </w:rPr>
        <w:t>$</w:t>
      </w:r>
      <w:r w:rsidRPr="00A54AD1">
        <w:rPr>
          <w:rFonts w:cstheme="minorHAnsi"/>
          <w:sz w:val="24"/>
          <w:szCs w:val="24"/>
        </w:rPr>
        <w:t xml:space="preserve">11 </w:t>
      </w:r>
      <w:r w:rsidR="004F186D" w:rsidRPr="00A54AD1">
        <w:rPr>
          <w:rFonts w:cstheme="minorHAnsi"/>
          <w:sz w:val="24"/>
          <w:szCs w:val="24"/>
        </w:rPr>
        <w:t>million projected loss.</w:t>
      </w:r>
    </w:p>
    <w:p w14:paraId="069813B8" w14:textId="62F45A63" w:rsidR="00A7282B" w:rsidRPr="00A54AD1" w:rsidRDefault="00A7282B" w:rsidP="004F186D">
      <w:pPr>
        <w:pStyle w:val="ListParagraph"/>
        <w:numPr>
          <w:ilvl w:val="0"/>
          <w:numId w:val="6"/>
        </w:numPr>
        <w:autoSpaceDE w:val="0"/>
        <w:autoSpaceDN w:val="0"/>
        <w:adjustRightInd w:val="0"/>
        <w:spacing w:after="0" w:line="240" w:lineRule="auto"/>
        <w:rPr>
          <w:rFonts w:cstheme="minorHAnsi"/>
          <w:sz w:val="24"/>
          <w:szCs w:val="24"/>
        </w:rPr>
      </w:pPr>
      <w:r w:rsidRPr="00A54AD1">
        <w:rPr>
          <w:rFonts w:cstheme="minorHAnsi"/>
          <w:sz w:val="24"/>
          <w:szCs w:val="24"/>
        </w:rPr>
        <w:t xml:space="preserve">The budget reflects </w:t>
      </w:r>
      <w:r w:rsidR="00A54AD1">
        <w:rPr>
          <w:rFonts w:cstheme="minorHAnsi"/>
          <w:sz w:val="24"/>
          <w:szCs w:val="24"/>
        </w:rPr>
        <w:t>o</w:t>
      </w:r>
      <w:r w:rsidR="004F186D" w:rsidRPr="00A54AD1">
        <w:rPr>
          <w:rFonts w:cstheme="minorHAnsi"/>
          <w:sz w:val="24"/>
          <w:szCs w:val="24"/>
        </w:rPr>
        <w:t>ur continued dependency on three revenue streams</w:t>
      </w:r>
      <w:r w:rsidR="00147ABA">
        <w:rPr>
          <w:rFonts w:cstheme="minorHAnsi"/>
          <w:sz w:val="24"/>
          <w:szCs w:val="24"/>
        </w:rPr>
        <w:t>,</w:t>
      </w:r>
      <w:r w:rsidR="004F186D" w:rsidRPr="00A54AD1">
        <w:rPr>
          <w:rFonts w:cstheme="minorHAnsi"/>
          <w:sz w:val="24"/>
          <w:szCs w:val="24"/>
        </w:rPr>
        <w:t xml:space="preserve"> dues conference services and publishing</w:t>
      </w:r>
      <w:r w:rsidRPr="00A54AD1">
        <w:rPr>
          <w:rFonts w:cstheme="minorHAnsi"/>
          <w:sz w:val="24"/>
          <w:szCs w:val="24"/>
        </w:rPr>
        <w:t xml:space="preserve">, which we plan to increase to six revenue streams </w:t>
      </w:r>
      <w:r w:rsidR="00147ABA">
        <w:rPr>
          <w:rFonts w:cstheme="minorHAnsi"/>
          <w:sz w:val="24"/>
          <w:szCs w:val="24"/>
        </w:rPr>
        <w:t>with th</w:t>
      </w:r>
      <w:r w:rsidRPr="00A54AD1">
        <w:rPr>
          <w:rFonts w:cstheme="minorHAnsi"/>
          <w:sz w:val="24"/>
          <w:szCs w:val="24"/>
        </w:rPr>
        <w:t>e 5-year pivot plan.</w:t>
      </w:r>
    </w:p>
    <w:p w14:paraId="71DAADE8" w14:textId="02C90DBF" w:rsidR="004F186D" w:rsidRPr="00A54AD1" w:rsidRDefault="00A54AD1" w:rsidP="00184F79">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S</w:t>
      </w:r>
      <w:r w:rsidR="004F186D" w:rsidRPr="00A54AD1">
        <w:rPr>
          <w:rFonts w:cstheme="minorHAnsi"/>
          <w:sz w:val="24"/>
          <w:szCs w:val="24"/>
        </w:rPr>
        <w:t>mall uptick to</w:t>
      </w:r>
      <w:r w:rsidRPr="00A54AD1">
        <w:rPr>
          <w:rFonts w:cstheme="minorHAnsi"/>
          <w:sz w:val="24"/>
          <w:szCs w:val="24"/>
        </w:rPr>
        <w:t xml:space="preserve"> in deficit to</w:t>
      </w:r>
      <w:r w:rsidR="004F186D" w:rsidRPr="00A54AD1">
        <w:rPr>
          <w:rFonts w:cstheme="minorHAnsi"/>
          <w:sz w:val="24"/>
          <w:szCs w:val="24"/>
        </w:rPr>
        <w:t xml:space="preserve"> </w:t>
      </w:r>
      <w:r w:rsidRPr="00A54AD1">
        <w:rPr>
          <w:rFonts w:cstheme="minorHAnsi"/>
          <w:sz w:val="24"/>
          <w:szCs w:val="24"/>
        </w:rPr>
        <w:t>$</w:t>
      </w:r>
      <w:r w:rsidR="004F186D" w:rsidRPr="00A54AD1">
        <w:rPr>
          <w:rFonts w:cstheme="minorHAnsi"/>
          <w:sz w:val="24"/>
          <w:szCs w:val="24"/>
        </w:rPr>
        <w:t xml:space="preserve">11.4 </w:t>
      </w:r>
      <w:r w:rsidR="00A7282B" w:rsidRPr="00A54AD1">
        <w:rPr>
          <w:rFonts w:cstheme="minorHAnsi"/>
          <w:sz w:val="24"/>
          <w:szCs w:val="24"/>
        </w:rPr>
        <w:t xml:space="preserve">since the September meeting. </w:t>
      </w:r>
    </w:p>
    <w:p w14:paraId="55672543" w14:textId="7DA110DF" w:rsidR="00A54AD1" w:rsidRDefault="00A7282B" w:rsidP="004F186D">
      <w:pPr>
        <w:pStyle w:val="ListParagraph"/>
        <w:numPr>
          <w:ilvl w:val="0"/>
          <w:numId w:val="6"/>
        </w:numPr>
        <w:autoSpaceDE w:val="0"/>
        <w:autoSpaceDN w:val="0"/>
        <w:adjustRightInd w:val="0"/>
        <w:spacing w:after="0" w:line="240" w:lineRule="auto"/>
        <w:rPr>
          <w:rFonts w:cstheme="minorHAnsi"/>
          <w:sz w:val="24"/>
          <w:szCs w:val="24"/>
        </w:rPr>
      </w:pPr>
      <w:r w:rsidRPr="00A54AD1">
        <w:rPr>
          <w:rFonts w:cstheme="minorHAnsi"/>
          <w:sz w:val="24"/>
          <w:szCs w:val="24"/>
        </w:rPr>
        <w:t xml:space="preserve">Projections were made through discussion with </w:t>
      </w:r>
      <w:r w:rsidR="004F186D" w:rsidRPr="00A54AD1">
        <w:rPr>
          <w:rFonts w:cstheme="minorHAnsi"/>
          <w:sz w:val="24"/>
          <w:szCs w:val="24"/>
        </w:rPr>
        <w:t xml:space="preserve">the major business </w:t>
      </w:r>
      <w:r w:rsidR="00A54AD1">
        <w:rPr>
          <w:rFonts w:cstheme="minorHAnsi"/>
          <w:sz w:val="24"/>
          <w:szCs w:val="24"/>
        </w:rPr>
        <w:t>unit managers a</w:t>
      </w:r>
      <w:r w:rsidR="004F186D" w:rsidRPr="00A54AD1">
        <w:rPr>
          <w:rFonts w:cstheme="minorHAnsi"/>
          <w:sz w:val="24"/>
          <w:szCs w:val="24"/>
        </w:rPr>
        <w:t xml:space="preserve">nd using information that was collected as part of the </w:t>
      </w:r>
      <w:r w:rsidR="00A54AD1">
        <w:rPr>
          <w:rFonts w:cstheme="minorHAnsi"/>
          <w:sz w:val="24"/>
          <w:szCs w:val="24"/>
        </w:rPr>
        <w:t xml:space="preserve">CARES </w:t>
      </w:r>
      <w:r w:rsidR="00147ABA">
        <w:rPr>
          <w:rFonts w:cstheme="minorHAnsi"/>
          <w:sz w:val="24"/>
          <w:szCs w:val="24"/>
        </w:rPr>
        <w:t xml:space="preserve">Act </w:t>
      </w:r>
      <w:r w:rsidR="004F186D" w:rsidRPr="00A54AD1">
        <w:rPr>
          <w:rFonts w:cstheme="minorHAnsi"/>
          <w:sz w:val="24"/>
          <w:szCs w:val="24"/>
        </w:rPr>
        <w:t>application proces</w:t>
      </w:r>
      <w:r w:rsidR="00147ABA">
        <w:rPr>
          <w:rFonts w:cstheme="minorHAnsi"/>
          <w:sz w:val="24"/>
          <w:szCs w:val="24"/>
        </w:rPr>
        <w:t>s.</w:t>
      </w:r>
    </w:p>
    <w:p w14:paraId="2879B42F" w14:textId="7140F5F3" w:rsidR="00A7282B" w:rsidRPr="00A54AD1" w:rsidRDefault="00A54AD1" w:rsidP="004F186D">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M</w:t>
      </w:r>
      <w:r w:rsidR="00A7282B" w:rsidRPr="00A54AD1">
        <w:rPr>
          <w:rFonts w:cstheme="minorHAnsi"/>
          <w:sz w:val="24"/>
          <w:szCs w:val="24"/>
        </w:rPr>
        <w:t>ajor factors contributing to the deficit:</w:t>
      </w:r>
    </w:p>
    <w:p w14:paraId="34FFF987" w14:textId="3EC42318" w:rsidR="004F186D" w:rsidRPr="00A54AD1" w:rsidRDefault="00A54AD1" w:rsidP="00A54AD1">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C</w:t>
      </w:r>
      <w:r w:rsidR="004F186D" w:rsidRPr="00A54AD1">
        <w:rPr>
          <w:rFonts w:cstheme="minorHAnsi"/>
          <w:sz w:val="24"/>
          <w:szCs w:val="24"/>
        </w:rPr>
        <w:t>ancellation of</w:t>
      </w:r>
      <w:r>
        <w:rPr>
          <w:rFonts w:cstheme="minorHAnsi"/>
          <w:sz w:val="24"/>
          <w:szCs w:val="24"/>
        </w:rPr>
        <w:t xml:space="preserve"> A</w:t>
      </w:r>
      <w:r w:rsidR="004F186D" w:rsidRPr="00A54AD1">
        <w:rPr>
          <w:rFonts w:cstheme="minorHAnsi"/>
          <w:sz w:val="24"/>
          <w:szCs w:val="24"/>
        </w:rPr>
        <w:t xml:space="preserve">nnual </w:t>
      </w:r>
      <w:r>
        <w:rPr>
          <w:rFonts w:cstheme="minorHAnsi"/>
          <w:sz w:val="24"/>
          <w:szCs w:val="24"/>
        </w:rPr>
        <w:t>C</w:t>
      </w:r>
      <w:r w:rsidR="004F186D" w:rsidRPr="00A54AD1">
        <w:rPr>
          <w:rFonts w:cstheme="minorHAnsi"/>
          <w:sz w:val="24"/>
          <w:szCs w:val="24"/>
        </w:rPr>
        <w:t xml:space="preserve">onference that resulted in the loss of revenue of $7.7 </w:t>
      </w:r>
      <w:proofErr w:type="gramStart"/>
      <w:r w:rsidR="004F186D" w:rsidRPr="00A54AD1">
        <w:rPr>
          <w:rFonts w:cstheme="minorHAnsi"/>
          <w:sz w:val="24"/>
          <w:szCs w:val="24"/>
        </w:rPr>
        <w:t>million</w:t>
      </w:r>
      <w:proofErr w:type="gramEnd"/>
    </w:p>
    <w:p w14:paraId="29ACF964" w14:textId="27113AEB" w:rsidR="004F186D" w:rsidRPr="00A54AD1" w:rsidRDefault="00A54AD1" w:rsidP="00A54AD1">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D</w:t>
      </w:r>
      <w:r w:rsidR="004F186D" w:rsidRPr="00A54AD1">
        <w:rPr>
          <w:rFonts w:cstheme="minorHAnsi"/>
          <w:sz w:val="24"/>
          <w:szCs w:val="24"/>
        </w:rPr>
        <w:t>ecline in publishing</w:t>
      </w:r>
      <w:r w:rsidR="00A7282B" w:rsidRPr="00A54AD1">
        <w:rPr>
          <w:rFonts w:cstheme="minorHAnsi"/>
          <w:sz w:val="24"/>
          <w:szCs w:val="24"/>
        </w:rPr>
        <w:t xml:space="preserve"> </w:t>
      </w:r>
      <w:r>
        <w:rPr>
          <w:rFonts w:cstheme="minorHAnsi"/>
          <w:sz w:val="24"/>
          <w:szCs w:val="24"/>
        </w:rPr>
        <w:t>r</w:t>
      </w:r>
      <w:r w:rsidR="004F186D" w:rsidRPr="00A54AD1">
        <w:rPr>
          <w:rFonts w:cstheme="minorHAnsi"/>
          <w:sz w:val="24"/>
          <w:szCs w:val="24"/>
        </w:rPr>
        <w:t xml:space="preserve">evenue is projected to miss budget by </w:t>
      </w:r>
      <w:r>
        <w:rPr>
          <w:rFonts w:cstheme="minorHAnsi"/>
          <w:sz w:val="24"/>
          <w:szCs w:val="24"/>
        </w:rPr>
        <w:t>$</w:t>
      </w:r>
      <w:r w:rsidR="004F186D" w:rsidRPr="00A54AD1">
        <w:rPr>
          <w:rFonts w:cstheme="minorHAnsi"/>
          <w:sz w:val="24"/>
          <w:szCs w:val="24"/>
        </w:rPr>
        <w:t>1.4 million</w:t>
      </w:r>
      <w:r w:rsidR="00A7282B" w:rsidRPr="00A54AD1">
        <w:rPr>
          <w:rFonts w:cstheme="minorHAnsi"/>
          <w:sz w:val="24"/>
          <w:szCs w:val="24"/>
        </w:rPr>
        <w:t xml:space="preserve">.  However, </w:t>
      </w:r>
      <w:r w:rsidR="004F186D" w:rsidRPr="00A54AD1">
        <w:rPr>
          <w:rFonts w:cstheme="minorHAnsi"/>
          <w:sz w:val="24"/>
          <w:szCs w:val="24"/>
        </w:rPr>
        <w:t xml:space="preserve">expenses are also expected to decrease by about </w:t>
      </w:r>
      <w:r>
        <w:rPr>
          <w:rFonts w:cstheme="minorHAnsi"/>
          <w:sz w:val="24"/>
          <w:szCs w:val="24"/>
        </w:rPr>
        <w:t>$</w:t>
      </w:r>
      <w:r w:rsidR="004F186D" w:rsidRPr="00A54AD1">
        <w:rPr>
          <w:rFonts w:cstheme="minorHAnsi"/>
          <w:sz w:val="24"/>
          <w:szCs w:val="24"/>
        </w:rPr>
        <w:t>1 million</w:t>
      </w:r>
      <w:r>
        <w:rPr>
          <w:rFonts w:cstheme="minorHAnsi"/>
          <w:sz w:val="24"/>
          <w:szCs w:val="24"/>
        </w:rPr>
        <w:t>,</w:t>
      </w:r>
      <w:r w:rsidR="004F186D" w:rsidRPr="00A54AD1">
        <w:rPr>
          <w:rFonts w:cstheme="minorHAnsi"/>
          <w:sz w:val="24"/>
          <w:szCs w:val="24"/>
        </w:rPr>
        <w:t xml:space="preserve"> leaving a budgeted</w:t>
      </w:r>
      <w:r w:rsidR="00A7282B" w:rsidRPr="00A54AD1">
        <w:rPr>
          <w:rFonts w:cstheme="minorHAnsi"/>
          <w:sz w:val="24"/>
          <w:szCs w:val="24"/>
        </w:rPr>
        <w:t xml:space="preserve"> </w:t>
      </w:r>
      <w:r w:rsidR="004F186D" w:rsidRPr="00A54AD1">
        <w:rPr>
          <w:rFonts w:cstheme="minorHAnsi"/>
          <w:sz w:val="24"/>
          <w:szCs w:val="24"/>
        </w:rPr>
        <w:t xml:space="preserve">projected net loss of </w:t>
      </w:r>
      <w:proofErr w:type="gramStart"/>
      <w:r>
        <w:rPr>
          <w:rFonts w:cstheme="minorHAnsi"/>
          <w:sz w:val="24"/>
          <w:szCs w:val="24"/>
        </w:rPr>
        <w:t>$</w:t>
      </w:r>
      <w:r w:rsidR="004F186D" w:rsidRPr="00A54AD1">
        <w:rPr>
          <w:rFonts w:cstheme="minorHAnsi"/>
          <w:sz w:val="24"/>
          <w:szCs w:val="24"/>
        </w:rPr>
        <w:t>500,000</w:t>
      </w:r>
      <w:proofErr w:type="gramEnd"/>
    </w:p>
    <w:p w14:paraId="662A58F3" w14:textId="5B0E0AC8" w:rsidR="004F186D" w:rsidRPr="00A54AD1" w:rsidRDefault="00A54AD1" w:rsidP="00A54AD1">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lastRenderedPageBreak/>
        <w:t>D</w:t>
      </w:r>
      <w:r w:rsidR="004F186D" w:rsidRPr="00A54AD1">
        <w:rPr>
          <w:rFonts w:cstheme="minorHAnsi"/>
          <w:sz w:val="24"/>
          <w:szCs w:val="24"/>
        </w:rPr>
        <w:t xml:space="preserve">ecrease in dues revenue </w:t>
      </w:r>
      <w:r w:rsidR="00A7282B" w:rsidRPr="00A54AD1">
        <w:rPr>
          <w:rFonts w:cstheme="minorHAnsi"/>
          <w:sz w:val="24"/>
          <w:szCs w:val="24"/>
        </w:rPr>
        <w:t>of $450,000.  It should be noted that the cancellation of Annual had an impact on membership levels</w:t>
      </w:r>
      <w:r w:rsidR="00147ABA">
        <w:rPr>
          <w:rFonts w:cstheme="minorHAnsi"/>
          <w:sz w:val="24"/>
          <w:szCs w:val="24"/>
        </w:rPr>
        <w:t>.</w:t>
      </w:r>
    </w:p>
    <w:p w14:paraId="6A7E443C" w14:textId="4C7CDF12" w:rsidR="00A54AD1" w:rsidRPr="00A54AD1" w:rsidRDefault="00A7282B" w:rsidP="00A54AD1">
      <w:pPr>
        <w:pStyle w:val="ListParagraph"/>
        <w:numPr>
          <w:ilvl w:val="0"/>
          <w:numId w:val="8"/>
        </w:numPr>
        <w:autoSpaceDE w:val="0"/>
        <w:autoSpaceDN w:val="0"/>
        <w:adjustRightInd w:val="0"/>
        <w:spacing w:after="0" w:line="240" w:lineRule="auto"/>
        <w:rPr>
          <w:rFonts w:cstheme="minorHAnsi"/>
          <w:sz w:val="24"/>
          <w:szCs w:val="24"/>
        </w:rPr>
      </w:pPr>
      <w:r w:rsidRPr="00A54AD1">
        <w:rPr>
          <w:rFonts w:cstheme="minorHAnsi"/>
          <w:sz w:val="24"/>
          <w:szCs w:val="24"/>
        </w:rPr>
        <w:t xml:space="preserve">Move expenses overbudget by </w:t>
      </w:r>
      <w:r w:rsidR="00A54AD1" w:rsidRPr="00A54AD1">
        <w:rPr>
          <w:rFonts w:cstheme="minorHAnsi"/>
          <w:sz w:val="24"/>
          <w:szCs w:val="24"/>
        </w:rPr>
        <w:t>$</w:t>
      </w:r>
      <w:r w:rsidRPr="00A54AD1">
        <w:rPr>
          <w:rFonts w:cstheme="minorHAnsi"/>
          <w:sz w:val="24"/>
          <w:szCs w:val="24"/>
        </w:rPr>
        <w:t>1.5 million</w:t>
      </w:r>
      <w:r w:rsidR="00A54AD1" w:rsidRPr="00A54AD1">
        <w:rPr>
          <w:rFonts w:cstheme="minorHAnsi"/>
          <w:sz w:val="24"/>
          <w:szCs w:val="24"/>
        </w:rPr>
        <w:t xml:space="preserve">. </w:t>
      </w:r>
      <w:r w:rsidR="006D5F0F" w:rsidRPr="00A54AD1">
        <w:rPr>
          <w:rFonts w:cstheme="minorHAnsi"/>
          <w:sz w:val="24"/>
          <w:szCs w:val="24"/>
        </w:rPr>
        <w:t>The original move was scheduled for December, but a late sell pushed it to April</w:t>
      </w:r>
      <w:r w:rsidR="00A54AD1" w:rsidRPr="00A54AD1">
        <w:rPr>
          <w:rFonts w:cstheme="minorHAnsi"/>
          <w:sz w:val="24"/>
          <w:szCs w:val="24"/>
        </w:rPr>
        <w:t xml:space="preserve">.  The date was </w:t>
      </w:r>
      <w:r w:rsidR="006D5F0F" w:rsidRPr="00A54AD1">
        <w:rPr>
          <w:rFonts w:cstheme="minorHAnsi"/>
          <w:sz w:val="24"/>
          <w:szCs w:val="24"/>
        </w:rPr>
        <w:t>then pushed again due to the pandemic</w:t>
      </w:r>
      <w:r w:rsidR="00A54AD1" w:rsidRPr="00A54AD1">
        <w:rPr>
          <w:rFonts w:cstheme="minorHAnsi"/>
          <w:sz w:val="24"/>
          <w:szCs w:val="24"/>
        </w:rPr>
        <w:t>, which also caused additional expenses to the process.  IT</w:t>
      </w:r>
      <w:r w:rsidR="00A54AD1">
        <w:rPr>
          <w:rFonts w:cstheme="minorHAnsi"/>
          <w:sz w:val="24"/>
          <w:szCs w:val="24"/>
        </w:rPr>
        <w:t>, though,</w:t>
      </w:r>
      <w:r w:rsidR="00A54AD1" w:rsidRPr="00A54AD1">
        <w:rPr>
          <w:rFonts w:cstheme="minorHAnsi"/>
          <w:sz w:val="24"/>
          <w:szCs w:val="24"/>
        </w:rPr>
        <w:t xml:space="preserve"> planned </w:t>
      </w:r>
      <w:r w:rsidR="00A54AD1">
        <w:rPr>
          <w:rFonts w:cstheme="minorHAnsi"/>
          <w:sz w:val="24"/>
          <w:szCs w:val="24"/>
        </w:rPr>
        <w:t>$</w:t>
      </w:r>
      <w:r w:rsidR="00A54AD1" w:rsidRPr="00A54AD1">
        <w:rPr>
          <w:rFonts w:cstheme="minorHAnsi"/>
          <w:sz w:val="24"/>
          <w:szCs w:val="24"/>
        </w:rPr>
        <w:t xml:space="preserve">687,000 on the move, and </w:t>
      </w:r>
      <w:r w:rsidR="00A54AD1">
        <w:rPr>
          <w:rFonts w:cstheme="minorHAnsi"/>
          <w:sz w:val="24"/>
          <w:szCs w:val="24"/>
        </w:rPr>
        <w:t>o</w:t>
      </w:r>
      <w:r w:rsidR="00A54AD1" w:rsidRPr="00A54AD1">
        <w:rPr>
          <w:rFonts w:cstheme="minorHAnsi"/>
          <w:sz w:val="24"/>
          <w:szCs w:val="24"/>
        </w:rPr>
        <w:t xml:space="preserve">nly </w:t>
      </w:r>
      <w:r w:rsidR="00A54AD1">
        <w:rPr>
          <w:rFonts w:cstheme="minorHAnsi"/>
          <w:sz w:val="24"/>
          <w:szCs w:val="24"/>
        </w:rPr>
        <w:t>$</w:t>
      </w:r>
      <w:r w:rsidR="00A54AD1" w:rsidRPr="00A54AD1">
        <w:rPr>
          <w:rFonts w:cstheme="minorHAnsi"/>
          <w:sz w:val="24"/>
          <w:szCs w:val="24"/>
        </w:rPr>
        <w:t>428</w:t>
      </w:r>
      <w:r w:rsidR="00A54AD1">
        <w:rPr>
          <w:rFonts w:cstheme="minorHAnsi"/>
          <w:sz w:val="24"/>
          <w:szCs w:val="24"/>
        </w:rPr>
        <w:t>,</w:t>
      </w:r>
      <w:r w:rsidR="00A54AD1" w:rsidRPr="00A54AD1">
        <w:rPr>
          <w:rFonts w:cstheme="minorHAnsi"/>
          <w:sz w:val="24"/>
          <w:szCs w:val="24"/>
        </w:rPr>
        <w:t>000 was spent</w:t>
      </w:r>
      <w:r w:rsidR="00147ABA">
        <w:rPr>
          <w:rFonts w:cstheme="minorHAnsi"/>
          <w:sz w:val="24"/>
          <w:szCs w:val="24"/>
        </w:rPr>
        <w:t xml:space="preserve"> - </w:t>
      </w:r>
      <w:r w:rsidR="00A54AD1" w:rsidRPr="00A54AD1">
        <w:rPr>
          <w:rFonts w:cstheme="minorHAnsi"/>
          <w:sz w:val="24"/>
          <w:szCs w:val="24"/>
        </w:rPr>
        <w:t xml:space="preserve">a significant savings of </w:t>
      </w:r>
      <w:r w:rsidR="00A54AD1">
        <w:rPr>
          <w:rFonts w:cstheme="minorHAnsi"/>
          <w:sz w:val="24"/>
          <w:szCs w:val="24"/>
        </w:rPr>
        <w:t>$</w:t>
      </w:r>
      <w:r w:rsidR="00A54AD1" w:rsidRPr="00A54AD1">
        <w:rPr>
          <w:rFonts w:cstheme="minorHAnsi"/>
          <w:sz w:val="24"/>
          <w:szCs w:val="24"/>
        </w:rPr>
        <w:t>260,000</w:t>
      </w:r>
      <w:r w:rsidR="00147ABA">
        <w:rPr>
          <w:rFonts w:cstheme="minorHAnsi"/>
          <w:sz w:val="24"/>
          <w:szCs w:val="24"/>
        </w:rPr>
        <w:t>.</w:t>
      </w:r>
    </w:p>
    <w:p w14:paraId="0F86986B" w14:textId="090CA2CB" w:rsidR="006D5F0F" w:rsidRPr="00A54AD1" w:rsidRDefault="006D5F0F" w:rsidP="00A54AD1">
      <w:pPr>
        <w:pStyle w:val="ListParagraph"/>
        <w:autoSpaceDE w:val="0"/>
        <w:autoSpaceDN w:val="0"/>
        <w:adjustRightInd w:val="0"/>
        <w:spacing w:after="0" w:line="240" w:lineRule="auto"/>
        <w:ind w:left="1080"/>
        <w:rPr>
          <w:rFonts w:cstheme="minorHAnsi"/>
          <w:sz w:val="24"/>
          <w:szCs w:val="24"/>
        </w:rPr>
      </w:pPr>
    </w:p>
    <w:p w14:paraId="216844E7" w14:textId="7536C3F1" w:rsidR="004F186D" w:rsidRPr="00A54AD1" w:rsidRDefault="00F212F9" w:rsidP="004F186D">
      <w:pPr>
        <w:pStyle w:val="ListParagraph"/>
        <w:numPr>
          <w:ilvl w:val="0"/>
          <w:numId w:val="10"/>
        </w:numPr>
        <w:autoSpaceDE w:val="0"/>
        <w:autoSpaceDN w:val="0"/>
        <w:adjustRightInd w:val="0"/>
        <w:spacing w:after="0" w:line="240" w:lineRule="auto"/>
        <w:rPr>
          <w:rFonts w:cstheme="minorHAnsi"/>
          <w:sz w:val="24"/>
          <w:szCs w:val="24"/>
        </w:rPr>
      </w:pPr>
      <w:r w:rsidRPr="00A54AD1">
        <w:rPr>
          <w:rFonts w:cstheme="minorHAnsi"/>
          <w:sz w:val="24"/>
          <w:szCs w:val="24"/>
        </w:rPr>
        <w:t>D</w:t>
      </w:r>
      <w:r w:rsidR="004F186D" w:rsidRPr="00A54AD1">
        <w:rPr>
          <w:rFonts w:cstheme="minorHAnsi"/>
          <w:sz w:val="24"/>
          <w:szCs w:val="24"/>
        </w:rPr>
        <w:t>ivisions</w:t>
      </w:r>
      <w:r w:rsidRPr="00A54AD1">
        <w:rPr>
          <w:rFonts w:cstheme="minorHAnsi"/>
          <w:sz w:val="24"/>
          <w:szCs w:val="24"/>
        </w:rPr>
        <w:t>:</w:t>
      </w:r>
    </w:p>
    <w:p w14:paraId="4E96FA88" w14:textId="6D869525" w:rsidR="00F212F9" w:rsidRPr="00A54AD1" w:rsidRDefault="006D5F0F" w:rsidP="00A54AD1">
      <w:pPr>
        <w:pStyle w:val="ListParagraph"/>
        <w:numPr>
          <w:ilvl w:val="0"/>
          <w:numId w:val="9"/>
        </w:numPr>
        <w:autoSpaceDE w:val="0"/>
        <w:autoSpaceDN w:val="0"/>
        <w:adjustRightInd w:val="0"/>
        <w:spacing w:after="0" w:line="240" w:lineRule="auto"/>
        <w:ind w:left="1080"/>
        <w:rPr>
          <w:rFonts w:cstheme="minorHAnsi"/>
          <w:sz w:val="24"/>
          <w:szCs w:val="24"/>
        </w:rPr>
      </w:pPr>
      <w:r w:rsidRPr="00A54AD1">
        <w:rPr>
          <w:rFonts w:cstheme="minorHAnsi"/>
          <w:sz w:val="24"/>
          <w:szCs w:val="24"/>
        </w:rPr>
        <w:t xml:space="preserve">PLA </w:t>
      </w:r>
      <w:r w:rsidR="004F186D" w:rsidRPr="00A54AD1">
        <w:rPr>
          <w:rFonts w:cstheme="minorHAnsi"/>
          <w:sz w:val="24"/>
          <w:szCs w:val="24"/>
        </w:rPr>
        <w:t xml:space="preserve">Is </w:t>
      </w:r>
      <w:r w:rsidR="00F212F9" w:rsidRPr="00A54AD1">
        <w:rPr>
          <w:rFonts w:cstheme="minorHAnsi"/>
          <w:sz w:val="24"/>
          <w:szCs w:val="24"/>
        </w:rPr>
        <w:t>$</w:t>
      </w:r>
      <w:r w:rsidR="004F186D" w:rsidRPr="00A54AD1">
        <w:rPr>
          <w:rFonts w:cstheme="minorHAnsi"/>
          <w:sz w:val="24"/>
          <w:szCs w:val="24"/>
        </w:rPr>
        <w:t>23</w:t>
      </w:r>
      <w:r w:rsidRPr="00A54AD1">
        <w:rPr>
          <w:rFonts w:cstheme="minorHAnsi"/>
          <w:sz w:val="24"/>
          <w:szCs w:val="24"/>
        </w:rPr>
        <w:t>5</w:t>
      </w:r>
      <w:r w:rsidR="004F186D" w:rsidRPr="00A54AD1">
        <w:rPr>
          <w:rFonts w:cstheme="minorHAnsi"/>
          <w:sz w:val="24"/>
          <w:szCs w:val="24"/>
        </w:rPr>
        <w:t xml:space="preserve">,000 higher than budget </w:t>
      </w:r>
      <w:r w:rsidRPr="00A54AD1">
        <w:rPr>
          <w:rFonts w:cstheme="minorHAnsi"/>
          <w:sz w:val="24"/>
          <w:szCs w:val="24"/>
        </w:rPr>
        <w:t xml:space="preserve">because </w:t>
      </w:r>
      <w:r w:rsidR="00A54AD1">
        <w:rPr>
          <w:rFonts w:cstheme="minorHAnsi"/>
          <w:sz w:val="24"/>
          <w:szCs w:val="24"/>
        </w:rPr>
        <w:t xml:space="preserve">of </w:t>
      </w:r>
      <w:r w:rsidRPr="00A54AD1">
        <w:rPr>
          <w:rFonts w:cstheme="minorHAnsi"/>
          <w:sz w:val="24"/>
          <w:szCs w:val="24"/>
        </w:rPr>
        <w:t>conference in February just before the pandemic</w:t>
      </w:r>
      <w:r w:rsidR="00147ABA">
        <w:rPr>
          <w:rFonts w:cstheme="minorHAnsi"/>
          <w:sz w:val="24"/>
          <w:szCs w:val="24"/>
        </w:rPr>
        <w:t>.</w:t>
      </w:r>
    </w:p>
    <w:p w14:paraId="648AAAC3" w14:textId="6FBE8E80" w:rsidR="004F186D" w:rsidRPr="00A54AD1" w:rsidRDefault="006D5F0F" w:rsidP="00A54AD1">
      <w:pPr>
        <w:pStyle w:val="ListParagraph"/>
        <w:numPr>
          <w:ilvl w:val="0"/>
          <w:numId w:val="9"/>
        </w:numPr>
        <w:autoSpaceDE w:val="0"/>
        <w:autoSpaceDN w:val="0"/>
        <w:adjustRightInd w:val="0"/>
        <w:spacing w:after="0" w:line="240" w:lineRule="auto"/>
        <w:ind w:left="1080"/>
        <w:rPr>
          <w:rFonts w:cstheme="minorHAnsi"/>
          <w:sz w:val="24"/>
          <w:szCs w:val="24"/>
        </w:rPr>
      </w:pPr>
      <w:r w:rsidRPr="00A54AD1">
        <w:rPr>
          <w:rFonts w:cstheme="minorHAnsi"/>
          <w:sz w:val="24"/>
          <w:szCs w:val="24"/>
        </w:rPr>
        <w:t>A</w:t>
      </w:r>
      <w:r w:rsidR="00F212F9" w:rsidRPr="00A54AD1">
        <w:rPr>
          <w:rFonts w:cstheme="minorHAnsi"/>
          <w:sz w:val="24"/>
          <w:szCs w:val="24"/>
        </w:rPr>
        <w:t>A</w:t>
      </w:r>
      <w:r w:rsidRPr="00A54AD1">
        <w:rPr>
          <w:rFonts w:cstheme="minorHAnsi"/>
          <w:sz w:val="24"/>
          <w:szCs w:val="24"/>
        </w:rPr>
        <w:t>SL also did better than</w:t>
      </w:r>
      <w:r w:rsidR="00F212F9" w:rsidRPr="00A54AD1">
        <w:rPr>
          <w:rFonts w:cstheme="minorHAnsi"/>
          <w:sz w:val="24"/>
          <w:szCs w:val="24"/>
        </w:rPr>
        <w:t xml:space="preserve"> expected as their conference was held in November 2019, but still</w:t>
      </w:r>
      <w:r w:rsidR="004F186D" w:rsidRPr="00A54AD1">
        <w:rPr>
          <w:rFonts w:cstheme="minorHAnsi"/>
          <w:sz w:val="24"/>
          <w:szCs w:val="24"/>
        </w:rPr>
        <w:t xml:space="preserve"> projecting a $100,000 shortfall in revenue for the year.</w:t>
      </w:r>
    </w:p>
    <w:p w14:paraId="2D810A96" w14:textId="50BBCFFA" w:rsidR="004F186D" w:rsidRPr="00A54AD1" w:rsidRDefault="00F212F9" w:rsidP="004F186D">
      <w:pPr>
        <w:pStyle w:val="ListParagraph"/>
        <w:numPr>
          <w:ilvl w:val="0"/>
          <w:numId w:val="9"/>
        </w:numPr>
        <w:autoSpaceDE w:val="0"/>
        <w:autoSpaceDN w:val="0"/>
        <w:adjustRightInd w:val="0"/>
        <w:spacing w:after="0" w:line="240" w:lineRule="auto"/>
        <w:ind w:left="1080"/>
        <w:rPr>
          <w:rFonts w:cstheme="minorHAnsi"/>
          <w:sz w:val="24"/>
          <w:szCs w:val="24"/>
        </w:rPr>
      </w:pPr>
      <w:r w:rsidRPr="00A54AD1">
        <w:rPr>
          <w:rFonts w:cstheme="minorHAnsi"/>
          <w:sz w:val="24"/>
          <w:szCs w:val="24"/>
        </w:rPr>
        <w:t>ACRL has a non-confer</w:t>
      </w:r>
      <w:r w:rsidR="00A54AD1">
        <w:rPr>
          <w:rFonts w:cstheme="minorHAnsi"/>
          <w:sz w:val="24"/>
          <w:szCs w:val="24"/>
        </w:rPr>
        <w:t>en</w:t>
      </w:r>
      <w:r w:rsidRPr="00A54AD1">
        <w:rPr>
          <w:rFonts w:cstheme="minorHAnsi"/>
          <w:sz w:val="24"/>
          <w:szCs w:val="24"/>
        </w:rPr>
        <w:t xml:space="preserve">ce year and is </w:t>
      </w:r>
      <w:r w:rsidR="004F186D" w:rsidRPr="00A54AD1">
        <w:rPr>
          <w:rFonts w:cstheme="minorHAnsi"/>
          <w:sz w:val="24"/>
          <w:szCs w:val="24"/>
        </w:rPr>
        <w:t xml:space="preserve">expected to miss the revenue budget by </w:t>
      </w:r>
      <w:r w:rsidR="00A54AD1">
        <w:rPr>
          <w:rFonts w:cstheme="minorHAnsi"/>
          <w:sz w:val="24"/>
          <w:szCs w:val="24"/>
        </w:rPr>
        <w:t>$</w:t>
      </w:r>
      <w:r w:rsidR="004F186D" w:rsidRPr="00A54AD1">
        <w:rPr>
          <w:rFonts w:cstheme="minorHAnsi"/>
          <w:sz w:val="24"/>
          <w:szCs w:val="24"/>
        </w:rPr>
        <w:t>800,000</w:t>
      </w:r>
      <w:r w:rsidR="00A54AD1">
        <w:rPr>
          <w:rFonts w:cstheme="minorHAnsi"/>
          <w:sz w:val="24"/>
          <w:szCs w:val="24"/>
        </w:rPr>
        <w:t>.</w:t>
      </w:r>
      <w:r w:rsidRPr="00A54AD1">
        <w:rPr>
          <w:rFonts w:cstheme="minorHAnsi"/>
          <w:sz w:val="24"/>
          <w:szCs w:val="24"/>
        </w:rPr>
        <w:t xml:space="preserve"> </w:t>
      </w:r>
      <w:r w:rsidR="004F186D" w:rsidRPr="00A54AD1">
        <w:rPr>
          <w:rFonts w:cstheme="minorHAnsi"/>
          <w:sz w:val="24"/>
          <w:szCs w:val="24"/>
        </w:rPr>
        <w:t xml:space="preserve">Expenses are also expected to come in less than budget by </w:t>
      </w:r>
      <w:r w:rsidR="00A54AD1">
        <w:rPr>
          <w:rFonts w:cstheme="minorHAnsi"/>
          <w:sz w:val="24"/>
          <w:szCs w:val="24"/>
        </w:rPr>
        <w:t>$</w:t>
      </w:r>
      <w:r w:rsidR="004F186D" w:rsidRPr="00A54AD1">
        <w:rPr>
          <w:rFonts w:cstheme="minorHAnsi"/>
          <w:sz w:val="24"/>
          <w:szCs w:val="24"/>
        </w:rPr>
        <w:t>700,000</w:t>
      </w:r>
      <w:r w:rsidRPr="00A54AD1">
        <w:rPr>
          <w:rFonts w:cstheme="minorHAnsi"/>
          <w:sz w:val="24"/>
          <w:szCs w:val="24"/>
        </w:rPr>
        <w:t>,</w:t>
      </w:r>
      <w:r w:rsidR="004F186D" w:rsidRPr="00A54AD1">
        <w:rPr>
          <w:rFonts w:cstheme="minorHAnsi"/>
          <w:sz w:val="24"/>
          <w:szCs w:val="24"/>
        </w:rPr>
        <w:t xml:space="preserve"> leaving an $80,000 deficit</w:t>
      </w:r>
      <w:r w:rsidR="00147ABA">
        <w:rPr>
          <w:rFonts w:cstheme="minorHAnsi"/>
          <w:sz w:val="24"/>
          <w:szCs w:val="24"/>
        </w:rPr>
        <w:t>.</w:t>
      </w:r>
    </w:p>
    <w:p w14:paraId="65A8B5A8" w14:textId="77777777" w:rsidR="004F186D" w:rsidRPr="007A4106" w:rsidRDefault="004F186D" w:rsidP="004F186D">
      <w:pPr>
        <w:autoSpaceDE w:val="0"/>
        <w:autoSpaceDN w:val="0"/>
        <w:adjustRightInd w:val="0"/>
        <w:spacing w:after="0" w:line="240" w:lineRule="auto"/>
        <w:rPr>
          <w:rFonts w:cstheme="minorHAnsi"/>
          <w:sz w:val="24"/>
          <w:szCs w:val="24"/>
        </w:rPr>
      </w:pPr>
    </w:p>
    <w:p w14:paraId="0CC7FB79" w14:textId="07B97BFC" w:rsidR="004F186D" w:rsidRPr="007A4106" w:rsidRDefault="00F212F9"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Ms. Schneider asked if the original $4 million deficit included both strategic investment </w:t>
      </w:r>
      <w:r w:rsidR="00A54AD1">
        <w:rPr>
          <w:rFonts w:cstheme="minorHAnsi"/>
          <w:sz w:val="24"/>
          <w:szCs w:val="24"/>
        </w:rPr>
        <w:t>and</w:t>
      </w:r>
      <w:r w:rsidR="005F267C">
        <w:rPr>
          <w:rFonts w:cstheme="minorHAnsi"/>
          <w:sz w:val="24"/>
          <w:szCs w:val="24"/>
        </w:rPr>
        <w:t xml:space="preserve"> </w:t>
      </w:r>
      <w:r w:rsidRPr="007A4106">
        <w:rPr>
          <w:rFonts w:cstheme="minorHAnsi"/>
          <w:sz w:val="24"/>
          <w:szCs w:val="24"/>
        </w:rPr>
        <w:t>overspend in other areas.  Ms. Moritz noted that FY18 &amp;</w:t>
      </w:r>
      <w:r w:rsidR="00147ABA">
        <w:rPr>
          <w:rFonts w:cstheme="minorHAnsi"/>
          <w:sz w:val="24"/>
          <w:szCs w:val="24"/>
        </w:rPr>
        <w:t xml:space="preserve"> </w:t>
      </w:r>
      <w:r w:rsidRPr="007A4106">
        <w:rPr>
          <w:rFonts w:cstheme="minorHAnsi"/>
          <w:sz w:val="24"/>
          <w:szCs w:val="24"/>
        </w:rPr>
        <w:t>FY19 saw significant overspend in IT that impacted subsequ</w:t>
      </w:r>
      <w:r w:rsidR="00147ABA">
        <w:rPr>
          <w:rFonts w:cstheme="minorHAnsi"/>
          <w:sz w:val="24"/>
          <w:szCs w:val="24"/>
        </w:rPr>
        <w:t>e</w:t>
      </w:r>
      <w:r w:rsidRPr="007A4106">
        <w:rPr>
          <w:rFonts w:cstheme="minorHAnsi"/>
          <w:sz w:val="24"/>
          <w:szCs w:val="24"/>
        </w:rPr>
        <w:t xml:space="preserve">nt years. </w:t>
      </w:r>
    </w:p>
    <w:p w14:paraId="625712FC" w14:textId="77777777" w:rsidR="004F186D" w:rsidRPr="007A4106" w:rsidRDefault="004F186D" w:rsidP="004F186D">
      <w:pPr>
        <w:autoSpaceDE w:val="0"/>
        <w:autoSpaceDN w:val="0"/>
        <w:adjustRightInd w:val="0"/>
        <w:spacing w:after="0" w:line="240" w:lineRule="auto"/>
        <w:rPr>
          <w:rFonts w:cstheme="minorHAnsi"/>
          <w:sz w:val="24"/>
          <w:szCs w:val="24"/>
        </w:rPr>
      </w:pPr>
    </w:p>
    <w:p w14:paraId="752D44D4" w14:textId="058F4ED3" w:rsidR="004F186D" w:rsidRPr="007A4106" w:rsidRDefault="00F212F9" w:rsidP="004F186D">
      <w:pPr>
        <w:autoSpaceDE w:val="0"/>
        <w:autoSpaceDN w:val="0"/>
        <w:adjustRightInd w:val="0"/>
        <w:spacing w:after="0" w:line="240" w:lineRule="auto"/>
        <w:rPr>
          <w:rFonts w:cstheme="minorHAnsi"/>
          <w:sz w:val="24"/>
          <w:szCs w:val="24"/>
        </w:rPr>
      </w:pPr>
      <w:r w:rsidRPr="007A4106">
        <w:rPr>
          <w:rFonts w:cstheme="minorHAnsi"/>
          <w:sz w:val="24"/>
          <w:szCs w:val="24"/>
        </w:rPr>
        <w:t>M</w:t>
      </w:r>
      <w:r w:rsidR="005F267C">
        <w:rPr>
          <w:rFonts w:cstheme="minorHAnsi"/>
          <w:sz w:val="24"/>
          <w:szCs w:val="24"/>
        </w:rPr>
        <w:t>r</w:t>
      </w:r>
      <w:r w:rsidRPr="007A4106">
        <w:rPr>
          <w:rFonts w:cstheme="minorHAnsi"/>
          <w:sz w:val="24"/>
          <w:szCs w:val="24"/>
        </w:rPr>
        <w:t xml:space="preserve">. Garcia requested that if </w:t>
      </w:r>
      <w:r w:rsidR="004F186D" w:rsidRPr="007A4106">
        <w:rPr>
          <w:rFonts w:cstheme="minorHAnsi"/>
          <w:sz w:val="24"/>
          <w:szCs w:val="24"/>
        </w:rPr>
        <w:t>financial reports from March are coming out on October 23</w:t>
      </w:r>
      <w:r w:rsidR="005F267C">
        <w:rPr>
          <w:rFonts w:cstheme="minorHAnsi"/>
          <w:sz w:val="24"/>
          <w:szCs w:val="24"/>
        </w:rPr>
        <w:t xml:space="preserve">, </w:t>
      </w:r>
      <w:r w:rsidR="004F186D" w:rsidRPr="007A4106">
        <w:rPr>
          <w:rFonts w:cstheme="minorHAnsi"/>
          <w:sz w:val="24"/>
          <w:szCs w:val="24"/>
        </w:rPr>
        <w:t xml:space="preserve">membership reports </w:t>
      </w:r>
      <w:r w:rsidRPr="007A4106">
        <w:rPr>
          <w:rFonts w:cstheme="minorHAnsi"/>
          <w:sz w:val="24"/>
          <w:szCs w:val="24"/>
        </w:rPr>
        <w:t>be provided at the same time.  Many groups are asking for those.</w:t>
      </w:r>
    </w:p>
    <w:p w14:paraId="64B67339" w14:textId="77777777" w:rsidR="004F186D" w:rsidRPr="007A4106" w:rsidRDefault="004F186D" w:rsidP="004F186D">
      <w:pPr>
        <w:autoSpaceDE w:val="0"/>
        <w:autoSpaceDN w:val="0"/>
        <w:adjustRightInd w:val="0"/>
        <w:spacing w:after="0" w:line="240" w:lineRule="auto"/>
        <w:rPr>
          <w:rFonts w:cstheme="minorHAnsi"/>
          <w:sz w:val="24"/>
          <w:szCs w:val="24"/>
        </w:rPr>
      </w:pPr>
    </w:p>
    <w:p w14:paraId="6CA5B076" w14:textId="260419B7" w:rsidR="004F186D" w:rsidRPr="007A4106" w:rsidRDefault="000F0DFE" w:rsidP="004F186D">
      <w:pPr>
        <w:autoSpaceDE w:val="0"/>
        <w:autoSpaceDN w:val="0"/>
        <w:adjustRightInd w:val="0"/>
        <w:spacing w:after="0" w:line="240" w:lineRule="auto"/>
        <w:rPr>
          <w:rFonts w:cstheme="minorHAnsi"/>
          <w:sz w:val="24"/>
          <w:szCs w:val="24"/>
        </w:rPr>
      </w:pPr>
      <w:r w:rsidRPr="007A4106">
        <w:rPr>
          <w:rFonts w:cstheme="minorHAnsi"/>
          <w:sz w:val="24"/>
          <w:szCs w:val="24"/>
        </w:rPr>
        <w:t>Mr. Garcia</w:t>
      </w:r>
      <w:r w:rsidR="005F267C">
        <w:rPr>
          <w:rFonts w:cstheme="minorHAnsi"/>
          <w:sz w:val="24"/>
          <w:szCs w:val="24"/>
        </w:rPr>
        <w:t xml:space="preserve"> also</w:t>
      </w:r>
      <w:r w:rsidRPr="007A4106">
        <w:rPr>
          <w:rFonts w:cstheme="minorHAnsi"/>
          <w:sz w:val="24"/>
          <w:szCs w:val="24"/>
        </w:rPr>
        <w:t xml:space="preserve"> asked for confirmation that the remaining balance from IT on the move is not being spent.  Ms. Moritz noted that the FY20 move budget was </w:t>
      </w:r>
      <w:r w:rsidR="00147ABA">
        <w:rPr>
          <w:rFonts w:cstheme="minorHAnsi"/>
          <w:sz w:val="24"/>
          <w:szCs w:val="24"/>
        </w:rPr>
        <w:t>‘</w:t>
      </w:r>
      <w:r w:rsidRPr="007A4106">
        <w:rPr>
          <w:rFonts w:cstheme="minorHAnsi"/>
          <w:sz w:val="24"/>
          <w:szCs w:val="24"/>
        </w:rPr>
        <w:t>use it or lose it</w:t>
      </w:r>
      <w:r w:rsidR="00147ABA">
        <w:rPr>
          <w:rFonts w:cstheme="minorHAnsi"/>
          <w:sz w:val="24"/>
          <w:szCs w:val="24"/>
        </w:rPr>
        <w:t>’</w:t>
      </w:r>
      <w:r w:rsidR="005F267C">
        <w:rPr>
          <w:rFonts w:cstheme="minorHAnsi"/>
          <w:sz w:val="24"/>
          <w:szCs w:val="24"/>
        </w:rPr>
        <w:t xml:space="preserve"> </w:t>
      </w:r>
      <w:r w:rsidRPr="007A4106">
        <w:rPr>
          <w:rFonts w:cstheme="minorHAnsi"/>
          <w:sz w:val="24"/>
          <w:szCs w:val="24"/>
        </w:rPr>
        <w:t>and will not be rolled over</w:t>
      </w:r>
      <w:r w:rsidR="005F267C">
        <w:rPr>
          <w:rFonts w:cstheme="minorHAnsi"/>
          <w:sz w:val="24"/>
          <w:szCs w:val="24"/>
        </w:rPr>
        <w:t xml:space="preserve">.  </w:t>
      </w:r>
    </w:p>
    <w:p w14:paraId="1E7135A1" w14:textId="77777777" w:rsidR="000F0DFE" w:rsidRPr="007A4106" w:rsidRDefault="000F0DFE" w:rsidP="004F186D">
      <w:pPr>
        <w:autoSpaceDE w:val="0"/>
        <w:autoSpaceDN w:val="0"/>
        <w:adjustRightInd w:val="0"/>
        <w:spacing w:after="0" w:line="240" w:lineRule="auto"/>
        <w:rPr>
          <w:rFonts w:cstheme="minorHAnsi"/>
          <w:sz w:val="24"/>
          <w:szCs w:val="24"/>
        </w:rPr>
      </w:pPr>
    </w:p>
    <w:p w14:paraId="5EFC9B8D" w14:textId="71840101" w:rsidR="00846611" w:rsidRDefault="000F0DFE" w:rsidP="005F267C">
      <w:pPr>
        <w:autoSpaceDE w:val="0"/>
        <w:autoSpaceDN w:val="0"/>
        <w:adjustRightInd w:val="0"/>
        <w:spacing w:after="0" w:line="240" w:lineRule="auto"/>
        <w:rPr>
          <w:rFonts w:cstheme="minorHAnsi"/>
          <w:sz w:val="24"/>
          <w:szCs w:val="24"/>
        </w:rPr>
      </w:pPr>
      <w:r w:rsidRPr="007A4106">
        <w:rPr>
          <w:rFonts w:cstheme="minorHAnsi"/>
          <w:sz w:val="24"/>
          <w:szCs w:val="24"/>
        </w:rPr>
        <w:t xml:space="preserve">Mr. Garcia also asked if there was any information </w:t>
      </w:r>
      <w:r w:rsidR="004F186D" w:rsidRPr="007A4106">
        <w:rPr>
          <w:rFonts w:cstheme="minorHAnsi"/>
          <w:sz w:val="24"/>
          <w:szCs w:val="24"/>
        </w:rPr>
        <w:t xml:space="preserve">given from the </w:t>
      </w:r>
      <w:r w:rsidR="00147ABA">
        <w:rPr>
          <w:rFonts w:cstheme="minorHAnsi"/>
          <w:sz w:val="24"/>
          <w:szCs w:val="24"/>
        </w:rPr>
        <w:t>D</w:t>
      </w:r>
      <w:r w:rsidR="004F186D" w:rsidRPr="007A4106">
        <w:rPr>
          <w:rFonts w:cstheme="minorHAnsi"/>
          <w:sz w:val="24"/>
          <w:szCs w:val="24"/>
        </w:rPr>
        <w:t xml:space="preserve">ivision </w:t>
      </w:r>
      <w:r w:rsidR="005F267C">
        <w:rPr>
          <w:rFonts w:cstheme="minorHAnsi"/>
          <w:sz w:val="24"/>
          <w:szCs w:val="24"/>
        </w:rPr>
        <w:t xml:space="preserve">Executive Directors </w:t>
      </w:r>
      <w:r w:rsidR="004F186D" w:rsidRPr="007A4106">
        <w:rPr>
          <w:rFonts w:cstheme="minorHAnsi"/>
          <w:sz w:val="24"/>
          <w:szCs w:val="24"/>
        </w:rPr>
        <w:t>on the</w:t>
      </w:r>
      <w:r w:rsidR="005F267C">
        <w:rPr>
          <w:rFonts w:cstheme="minorHAnsi"/>
          <w:sz w:val="24"/>
          <w:szCs w:val="24"/>
        </w:rPr>
        <w:t xml:space="preserve"> n</w:t>
      </w:r>
      <w:r w:rsidR="004F186D" w:rsidRPr="007A4106">
        <w:rPr>
          <w:rFonts w:cstheme="minorHAnsi"/>
          <w:sz w:val="24"/>
          <w:szCs w:val="24"/>
        </w:rPr>
        <w:t xml:space="preserve">egative numbers from </w:t>
      </w:r>
      <w:r w:rsidR="005F267C">
        <w:rPr>
          <w:rFonts w:cstheme="minorHAnsi"/>
          <w:sz w:val="24"/>
          <w:szCs w:val="24"/>
        </w:rPr>
        <w:t>C</w:t>
      </w:r>
      <w:r w:rsidR="004F186D" w:rsidRPr="007A4106">
        <w:rPr>
          <w:rFonts w:cstheme="minorHAnsi"/>
          <w:sz w:val="24"/>
          <w:szCs w:val="24"/>
        </w:rPr>
        <w:t xml:space="preserve">hoice and United for </w:t>
      </w:r>
      <w:r w:rsidR="005F267C">
        <w:rPr>
          <w:rFonts w:cstheme="minorHAnsi"/>
          <w:sz w:val="24"/>
          <w:szCs w:val="24"/>
        </w:rPr>
        <w:t>L</w:t>
      </w:r>
      <w:r w:rsidR="004F186D" w:rsidRPr="007A4106">
        <w:rPr>
          <w:rFonts w:cstheme="minorHAnsi"/>
          <w:sz w:val="24"/>
          <w:szCs w:val="24"/>
        </w:rPr>
        <w:t>ibraries.</w:t>
      </w:r>
      <w:r w:rsidR="005F267C">
        <w:rPr>
          <w:rFonts w:cstheme="minorHAnsi"/>
          <w:sz w:val="24"/>
          <w:szCs w:val="24"/>
        </w:rPr>
        <w:t xml:space="preserve">  Ms. Moritz noted that leadership worked closely with </w:t>
      </w:r>
      <w:r w:rsidR="00646C0B">
        <w:rPr>
          <w:rFonts w:cstheme="minorHAnsi"/>
          <w:sz w:val="24"/>
          <w:szCs w:val="24"/>
        </w:rPr>
        <w:t>those major business owners</w:t>
      </w:r>
      <w:r w:rsidR="005F267C">
        <w:rPr>
          <w:rFonts w:cstheme="minorHAnsi"/>
          <w:sz w:val="24"/>
          <w:szCs w:val="24"/>
        </w:rPr>
        <w:t xml:space="preserve"> to reach the projections for FY20. </w:t>
      </w:r>
    </w:p>
    <w:p w14:paraId="6F0EAC74" w14:textId="77777777" w:rsidR="005F267C" w:rsidRPr="007A4106" w:rsidRDefault="005F267C" w:rsidP="005F267C">
      <w:pPr>
        <w:autoSpaceDE w:val="0"/>
        <w:autoSpaceDN w:val="0"/>
        <w:adjustRightInd w:val="0"/>
        <w:spacing w:after="0" w:line="240" w:lineRule="auto"/>
        <w:rPr>
          <w:rFonts w:cstheme="minorHAnsi"/>
          <w:sz w:val="24"/>
          <w:szCs w:val="24"/>
        </w:rPr>
      </w:pPr>
    </w:p>
    <w:p w14:paraId="39C4559B" w14:textId="5E456BB9" w:rsidR="00846611" w:rsidRPr="007A4106" w:rsidRDefault="00846611" w:rsidP="00846611">
      <w:pPr>
        <w:rPr>
          <w:rFonts w:cstheme="minorHAnsi"/>
          <w:sz w:val="24"/>
          <w:szCs w:val="24"/>
        </w:rPr>
      </w:pPr>
      <w:r w:rsidRPr="007A4106">
        <w:rPr>
          <w:rFonts w:cstheme="minorHAnsi"/>
          <w:sz w:val="24"/>
          <w:szCs w:val="24"/>
        </w:rPr>
        <w:t>The IT overspend is captured on the general fund tab under operating and capital</w:t>
      </w:r>
      <w:r w:rsidR="00147ABA">
        <w:rPr>
          <w:rFonts w:cstheme="minorHAnsi"/>
          <w:sz w:val="24"/>
          <w:szCs w:val="24"/>
        </w:rPr>
        <w:t>.</w:t>
      </w:r>
    </w:p>
    <w:p w14:paraId="3C14EC28" w14:textId="191DDC86" w:rsidR="00846611" w:rsidRPr="007A4106" w:rsidRDefault="00846611" w:rsidP="00846611">
      <w:pPr>
        <w:rPr>
          <w:rFonts w:cstheme="minorHAnsi"/>
          <w:sz w:val="24"/>
          <w:szCs w:val="24"/>
        </w:rPr>
      </w:pPr>
      <w:r w:rsidRPr="007A4106">
        <w:rPr>
          <w:rFonts w:cstheme="minorHAnsi"/>
          <w:sz w:val="24"/>
          <w:szCs w:val="24"/>
        </w:rPr>
        <w:t xml:space="preserve">Mr. Garcia </w:t>
      </w:r>
      <w:r w:rsidR="005F267C">
        <w:rPr>
          <w:rFonts w:cstheme="minorHAnsi"/>
          <w:sz w:val="24"/>
          <w:szCs w:val="24"/>
        </w:rPr>
        <w:t xml:space="preserve">requested that operating and capital expenditures are provided </w:t>
      </w:r>
      <w:r w:rsidRPr="007A4106">
        <w:rPr>
          <w:rFonts w:cstheme="minorHAnsi"/>
          <w:sz w:val="24"/>
          <w:szCs w:val="24"/>
        </w:rPr>
        <w:t xml:space="preserve">in the future, </w:t>
      </w:r>
      <w:r w:rsidR="005F267C">
        <w:rPr>
          <w:rFonts w:cstheme="minorHAnsi"/>
          <w:sz w:val="24"/>
          <w:szCs w:val="24"/>
        </w:rPr>
        <w:t xml:space="preserve">as not providing both was part </w:t>
      </w:r>
      <w:r w:rsidRPr="007A4106">
        <w:rPr>
          <w:rFonts w:cstheme="minorHAnsi"/>
          <w:sz w:val="24"/>
          <w:szCs w:val="24"/>
        </w:rPr>
        <w:t>of the reason there was the overspend.  Ms. Mori</w:t>
      </w:r>
      <w:r w:rsidR="00147ABA">
        <w:rPr>
          <w:rFonts w:cstheme="minorHAnsi"/>
          <w:sz w:val="24"/>
          <w:szCs w:val="24"/>
        </w:rPr>
        <w:t>t</w:t>
      </w:r>
      <w:r w:rsidRPr="007A4106">
        <w:rPr>
          <w:rFonts w:cstheme="minorHAnsi"/>
          <w:sz w:val="24"/>
          <w:szCs w:val="24"/>
        </w:rPr>
        <w:t>z noted that Finance is now monitoring that</w:t>
      </w:r>
      <w:r w:rsidR="005F267C">
        <w:rPr>
          <w:rFonts w:cstheme="minorHAnsi"/>
          <w:sz w:val="24"/>
          <w:szCs w:val="24"/>
        </w:rPr>
        <w:t xml:space="preserve"> closely.</w:t>
      </w:r>
    </w:p>
    <w:p w14:paraId="469CCF1F" w14:textId="3DFEB7E2" w:rsidR="005F267C" w:rsidRDefault="005F267C" w:rsidP="004F186D">
      <w:pPr>
        <w:autoSpaceDE w:val="0"/>
        <w:autoSpaceDN w:val="0"/>
        <w:adjustRightInd w:val="0"/>
        <w:spacing w:after="0" w:line="240" w:lineRule="auto"/>
        <w:rPr>
          <w:rFonts w:ascii="Calibri" w:eastAsia="Times New Roman" w:hAnsi="Calibri" w:cs="Times New Roman"/>
          <w:i/>
          <w:sz w:val="24"/>
          <w:szCs w:val="24"/>
        </w:rPr>
      </w:pPr>
      <w:r w:rsidRPr="001E51B0">
        <w:rPr>
          <w:rFonts w:ascii="Calibri" w:eastAsia="Times New Roman" w:hAnsi="Calibri" w:cs="Times New Roman"/>
          <w:b/>
          <w:sz w:val="24"/>
          <w:szCs w:val="24"/>
        </w:rPr>
        <w:t xml:space="preserve">5-Year </w:t>
      </w:r>
      <w:r>
        <w:rPr>
          <w:rFonts w:ascii="Calibri" w:eastAsia="Times New Roman" w:hAnsi="Calibri" w:cs="Times New Roman"/>
          <w:b/>
          <w:sz w:val="24"/>
          <w:szCs w:val="24"/>
        </w:rPr>
        <w:t xml:space="preserve">Pivot </w:t>
      </w:r>
      <w:r w:rsidRPr="001E51B0">
        <w:rPr>
          <w:rFonts w:ascii="Calibri" w:eastAsia="Times New Roman" w:hAnsi="Calibri" w:cs="Times New Roman"/>
          <w:b/>
          <w:sz w:val="24"/>
          <w:szCs w:val="24"/>
        </w:rPr>
        <w:t>Plan FY2021 – FY2025</w:t>
      </w:r>
      <w:r w:rsidR="00147ABA">
        <w:rPr>
          <w:rFonts w:ascii="Calibri" w:eastAsia="Times New Roman" w:hAnsi="Calibri" w:cs="Times New Roman"/>
          <w:b/>
          <w:sz w:val="24"/>
          <w:szCs w:val="24"/>
        </w:rPr>
        <w:t>,</w:t>
      </w:r>
      <w:r w:rsidRPr="001E51B0">
        <w:rPr>
          <w:rFonts w:ascii="Calibri" w:eastAsia="Times New Roman" w:hAnsi="Calibri" w:cs="Times New Roman"/>
          <w:sz w:val="24"/>
          <w:szCs w:val="24"/>
        </w:rPr>
        <w:t xml:space="preserve"> </w:t>
      </w:r>
      <w:r w:rsidRPr="001E51B0">
        <w:rPr>
          <w:rFonts w:ascii="Calibri" w:eastAsia="Times New Roman" w:hAnsi="Calibri" w:cs="Times New Roman"/>
          <w:i/>
          <w:sz w:val="24"/>
          <w:szCs w:val="24"/>
        </w:rPr>
        <w:t>EBD #/BARC #</w:t>
      </w:r>
      <w:r>
        <w:rPr>
          <w:rFonts w:ascii="Calibri" w:eastAsia="Times New Roman" w:hAnsi="Calibri" w:cs="Times New Roman"/>
          <w:i/>
          <w:sz w:val="24"/>
          <w:szCs w:val="24"/>
        </w:rPr>
        <w:t>12.1.1</w:t>
      </w:r>
      <w:r w:rsidR="00147ABA">
        <w:rPr>
          <w:rFonts w:ascii="Calibri" w:eastAsia="Times New Roman" w:hAnsi="Calibri" w:cs="Times New Roman"/>
          <w:i/>
          <w:sz w:val="24"/>
          <w:szCs w:val="24"/>
        </w:rPr>
        <w:t>.</w:t>
      </w:r>
    </w:p>
    <w:p w14:paraId="36E35972" w14:textId="0EB11236" w:rsidR="005F267C" w:rsidRDefault="00846611" w:rsidP="004F186D">
      <w:pPr>
        <w:autoSpaceDE w:val="0"/>
        <w:autoSpaceDN w:val="0"/>
        <w:adjustRightInd w:val="0"/>
        <w:spacing w:after="0" w:line="240" w:lineRule="auto"/>
        <w:rPr>
          <w:rFonts w:cstheme="minorHAnsi"/>
          <w:sz w:val="24"/>
          <w:szCs w:val="24"/>
        </w:rPr>
      </w:pPr>
      <w:r w:rsidRPr="007A4106">
        <w:rPr>
          <w:rFonts w:cstheme="minorHAnsi"/>
          <w:sz w:val="24"/>
          <w:szCs w:val="24"/>
        </w:rPr>
        <w:t>Ms. Hall referred participants to the document</w:t>
      </w:r>
      <w:r w:rsidR="005F267C">
        <w:rPr>
          <w:rFonts w:cstheme="minorHAnsi"/>
          <w:sz w:val="24"/>
          <w:szCs w:val="24"/>
        </w:rPr>
        <w:t>, and provided the following outline:</w:t>
      </w:r>
    </w:p>
    <w:p w14:paraId="0C19379C" w14:textId="7EEE1538" w:rsidR="00846611" w:rsidRPr="005F267C" w:rsidRDefault="005F267C" w:rsidP="004F186D">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P</w:t>
      </w:r>
      <w:r w:rsidR="00846611" w:rsidRPr="005F267C">
        <w:rPr>
          <w:rFonts w:cstheme="minorHAnsi"/>
          <w:sz w:val="24"/>
          <w:szCs w:val="24"/>
        </w:rPr>
        <w:t>lan moves</w:t>
      </w:r>
      <w:r w:rsidRPr="005F267C">
        <w:rPr>
          <w:rFonts w:cstheme="minorHAnsi"/>
          <w:sz w:val="24"/>
          <w:szCs w:val="24"/>
        </w:rPr>
        <w:t xml:space="preserve"> ALA revenue streams</w:t>
      </w:r>
      <w:r w:rsidR="00846611" w:rsidRPr="005F267C">
        <w:rPr>
          <w:rFonts w:cstheme="minorHAnsi"/>
          <w:sz w:val="24"/>
          <w:szCs w:val="24"/>
        </w:rPr>
        <w:t xml:space="preserve"> </w:t>
      </w:r>
      <w:r w:rsidR="004F186D" w:rsidRPr="005F267C">
        <w:rPr>
          <w:rFonts w:cstheme="minorHAnsi"/>
          <w:sz w:val="24"/>
          <w:szCs w:val="24"/>
        </w:rPr>
        <w:t xml:space="preserve">from implied to supplied </w:t>
      </w:r>
      <w:proofErr w:type="gramStart"/>
      <w:r w:rsidR="004F186D" w:rsidRPr="005F267C">
        <w:rPr>
          <w:rFonts w:cstheme="minorHAnsi"/>
          <w:sz w:val="24"/>
          <w:szCs w:val="24"/>
        </w:rPr>
        <w:t>value</w:t>
      </w:r>
      <w:proofErr w:type="gramEnd"/>
    </w:p>
    <w:p w14:paraId="12FFED4F" w14:textId="60818B0C" w:rsidR="00846611" w:rsidRPr="005F267C" w:rsidRDefault="00846611" w:rsidP="005F267C">
      <w:pPr>
        <w:pStyle w:val="ListParagraph"/>
        <w:numPr>
          <w:ilvl w:val="0"/>
          <w:numId w:val="12"/>
        </w:numPr>
        <w:autoSpaceDE w:val="0"/>
        <w:autoSpaceDN w:val="0"/>
        <w:adjustRightInd w:val="0"/>
        <w:spacing w:after="0" w:line="240" w:lineRule="auto"/>
        <w:rPr>
          <w:rFonts w:cstheme="minorHAnsi"/>
          <w:sz w:val="24"/>
          <w:szCs w:val="24"/>
        </w:rPr>
      </w:pPr>
      <w:r w:rsidRPr="005F267C">
        <w:rPr>
          <w:rFonts w:cstheme="minorHAnsi"/>
          <w:sz w:val="24"/>
          <w:szCs w:val="24"/>
        </w:rPr>
        <w:t xml:space="preserve">Grow </w:t>
      </w:r>
      <w:r w:rsidR="005F267C">
        <w:rPr>
          <w:rFonts w:cstheme="minorHAnsi"/>
          <w:sz w:val="24"/>
          <w:szCs w:val="24"/>
        </w:rPr>
        <w:t xml:space="preserve">from three </w:t>
      </w:r>
      <w:r w:rsidRPr="005F267C">
        <w:rPr>
          <w:rFonts w:cstheme="minorHAnsi"/>
          <w:sz w:val="24"/>
          <w:szCs w:val="24"/>
        </w:rPr>
        <w:t xml:space="preserve">to </w:t>
      </w:r>
      <w:r w:rsidR="00147ABA">
        <w:rPr>
          <w:rFonts w:cstheme="minorHAnsi"/>
          <w:sz w:val="24"/>
          <w:szCs w:val="24"/>
        </w:rPr>
        <w:t>s</w:t>
      </w:r>
      <w:r w:rsidRPr="005F267C">
        <w:rPr>
          <w:rFonts w:cstheme="minorHAnsi"/>
          <w:sz w:val="24"/>
          <w:szCs w:val="24"/>
        </w:rPr>
        <w:t>ix rev</w:t>
      </w:r>
      <w:r w:rsidR="00147ABA">
        <w:rPr>
          <w:rFonts w:cstheme="minorHAnsi"/>
          <w:sz w:val="24"/>
          <w:szCs w:val="24"/>
        </w:rPr>
        <w:t>enu</w:t>
      </w:r>
      <w:r w:rsidRPr="005F267C">
        <w:rPr>
          <w:rFonts w:cstheme="minorHAnsi"/>
          <w:sz w:val="24"/>
          <w:szCs w:val="24"/>
        </w:rPr>
        <w:t>e streams:</w:t>
      </w:r>
    </w:p>
    <w:p w14:paraId="69EDE871" w14:textId="1332B032" w:rsidR="00846611" w:rsidRPr="005F267C" w:rsidRDefault="00846611" w:rsidP="005F267C">
      <w:pPr>
        <w:pStyle w:val="ListParagraph"/>
        <w:numPr>
          <w:ilvl w:val="1"/>
          <w:numId w:val="12"/>
        </w:numPr>
        <w:autoSpaceDE w:val="0"/>
        <w:autoSpaceDN w:val="0"/>
        <w:adjustRightInd w:val="0"/>
        <w:spacing w:after="0" w:line="240" w:lineRule="auto"/>
        <w:rPr>
          <w:rFonts w:cstheme="minorHAnsi"/>
          <w:sz w:val="24"/>
          <w:szCs w:val="24"/>
        </w:rPr>
      </w:pPr>
      <w:r w:rsidRPr="005F267C">
        <w:rPr>
          <w:rFonts w:cstheme="minorHAnsi"/>
          <w:sz w:val="24"/>
          <w:szCs w:val="24"/>
        </w:rPr>
        <w:t>Membership</w:t>
      </w:r>
      <w:r w:rsidR="004E28AC" w:rsidRPr="005F267C">
        <w:rPr>
          <w:rFonts w:cstheme="minorHAnsi"/>
          <w:sz w:val="24"/>
          <w:szCs w:val="24"/>
        </w:rPr>
        <w:t xml:space="preserve">: focus on onboarding </w:t>
      </w:r>
    </w:p>
    <w:p w14:paraId="10F0BF86" w14:textId="09301220" w:rsidR="00846611" w:rsidRPr="005F267C" w:rsidRDefault="00846611" w:rsidP="005F267C">
      <w:pPr>
        <w:pStyle w:val="ListParagraph"/>
        <w:numPr>
          <w:ilvl w:val="1"/>
          <w:numId w:val="12"/>
        </w:numPr>
        <w:autoSpaceDE w:val="0"/>
        <w:autoSpaceDN w:val="0"/>
        <w:adjustRightInd w:val="0"/>
        <w:spacing w:after="0" w:line="240" w:lineRule="auto"/>
        <w:rPr>
          <w:rFonts w:cstheme="minorHAnsi"/>
          <w:sz w:val="24"/>
          <w:szCs w:val="24"/>
        </w:rPr>
      </w:pPr>
      <w:r w:rsidRPr="005F267C">
        <w:rPr>
          <w:rFonts w:cstheme="minorHAnsi"/>
          <w:sz w:val="24"/>
          <w:szCs w:val="24"/>
        </w:rPr>
        <w:t xml:space="preserve">Conference Services: focus on </w:t>
      </w:r>
      <w:proofErr w:type="spellStart"/>
      <w:proofErr w:type="gramStart"/>
      <w:r w:rsidRPr="005F267C">
        <w:rPr>
          <w:rFonts w:cstheme="minorHAnsi"/>
          <w:sz w:val="24"/>
          <w:szCs w:val="24"/>
        </w:rPr>
        <w:t>LibLearnX</w:t>
      </w:r>
      <w:proofErr w:type="spellEnd"/>
      <w:proofErr w:type="gramEnd"/>
    </w:p>
    <w:p w14:paraId="6EC3DBD0" w14:textId="33B9E850" w:rsidR="00846611" w:rsidRPr="005F267C" w:rsidRDefault="00846611" w:rsidP="005F267C">
      <w:pPr>
        <w:pStyle w:val="ListParagraph"/>
        <w:numPr>
          <w:ilvl w:val="1"/>
          <w:numId w:val="12"/>
        </w:numPr>
        <w:autoSpaceDE w:val="0"/>
        <w:autoSpaceDN w:val="0"/>
        <w:adjustRightInd w:val="0"/>
        <w:spacing w:after="0" w:line="240" w:lineRule="auto"/>
        <w:rPr>
          <w:rFonts w:cstheme="minorHAnsi"/>
          <w:sz w:val="24"/>
          <w:szCs w:val="24"/>
        </w:rPr>
      </w:pPr>
      <w:r w:rsidRPr="005F267C">
        <w:rPr>
          <w:rFonts w:cstheme="minorHAnsi"/>
          <w:sz w:val="24"/>
          <w:szCs w:val="24"/>
        </w:rPr>
        <w:lastRenderedPageBreak/>
        <w:t>Publishing</w:t>
      </w:r>
      <w:r w:rsidR="00147ABA">
        <w:rPr>
          <w:rFonts w:cstheme="minorHAnsi"/>
          <w:sz w:val="24"/>
          <w:szCs w:val="24"/>
        </w:rPr>
        <w:t>: opportunities for professional development</w:t>
      </w:r>
    </w:p>
    <w:p w14:paraId="75C9A3CB" w14:textId="52661D96" w:rsidR="00846611" w:rsidRPr="005F267C" w:rsidRDefault="00846611" w:rsidP="005F267C">
      <w:pPr>
        <w:pStyle w:val="ListParagraph"/>
        <w:numPr>
          <w:ilvl w:val="1"/>
          <w:numId w:val="12"/>
        </w:numPr>
        <w:autoSpaceDE w:val="0"/>
        <w:autoSpaceDN w:val="0"/>
        <w:adjustRightInd w:val="0"/>
        <w:spacing w:after="0" w:line="240" w:lineRule="auto"/>
        <w:rPr>
          <w:rFonts w:cstheme="minorHAnsi"/>
          <w:sz w:val="24"/>
          <w:szCs w:val="24"/>
        </w:rPr>
      </w:pPr>
      <w:r w:rsidRPr="005F267C">
        <w:rPr>
          <w:rFonts w:cstheme="minorHAnsi"/>
          <w:sz w:val="24"/>
          <w:szCs w:val="24"/>
        </w:rPr>
        <w:t>Continuing Education:  curricul</w:t>
      </w:r>
      <w:r w:rsidR="005F267C">
        <w:rPr>
          <w:rFonts w:cstheme="minorHAnsi"/>
          <w:sz w:val="24"/>
          <w:szCs w:val="24"/>
        </w:rPr>
        <w:t>u</w:t>
      </w:r>
      <w:r w:rsidRPr="005F267C">
        <w:rPr>
          <w:rFonts w:cstheme="minorHAnsi"/>
          <w:sz w:val="24"/>
          <w:szCs w:val="24"/>
        </w:rPr>
        <w:t>m development for certification, such as Masterclass</w:t>
      </w:r>
    </w:p>
    <w:p w14:paraId="03BD76DC" w14:textId="559ADFBE" w:rsidR="00846611" w:rsidRPr="005F267C" w:rsidRDefault="00846611" w:rsidP="005F267C">
      <w:pPr>
        <w:pStyle w:val="ListParagraph"/>
        <w:numPr>
          <w:ilvl w:val="1"/>
          <w:numId w:val="12"/>
        </w:numPr>
        <w:autoSpaceDE w:val="0"/>
        <w:autoSpaceDN w:val="0"/>
        <w:adjustRightInd w:val="0"/>
        <w:spacing w:after="0" w:line="240" w:lineRule="auto"/>
        <w:rPr>
          <w:rFonts w:cstheme="minorHAnsi"/>
          <w:sz w:val="24"/>
          <w:szCs w:val="24"/>
        </w:rPr>
      </w:pPr>
      <w:r w:rsidRPr="005F267C">
        <w:rPr>
          <w:rFonts w:cstheme="minorHAnsi"/>
          <w:sz w:val="24"/>
          <w:szCs w:val="24"/>
        </w:rPr>
        <w:t>Contributed Revenue</w:t>
      </w:r>
      <w:r w:rsidR="004E28AC" w:rsidRPr="005F267C">
        <w:rPr>
          <w:rFonts w:cstheme="minorHAnsi"/>
          <w:sz w:val="24"/>
          <w:szCs w:val="24"/>
        </w:rPr>
        <w:t xml:space="preserve">: stabilization campaign, chance to amplify our </w:t>
      </w:r>
      <w:proofErr w:type="gramStart"/>
      <w:r w:rsidR="004E28AC" w:rsidRPr="005F267C">
        <w:rPr>
          <w:rFonts w:cstheme="minorHAnsi"/>
          <w:sz w:val="24"/>
          <w:szCs w:val="24"/>
        </w:rPr>
        <w:t>work</w:t>
      </w:r>
      <w:proofErr w:type="gramEnd"/>
    </w:p>
    <w:p w14:paraId="4486B048" w14:textId="76E577FD" w:rsidR="004F186D" w:rsidRPr="005F267C" w:rsidRDefault="00846611" w:rsidP="004F186D">
      <w:pPr>
        <w:pStyle w:val="ListParagraph"/>
        <w:numPr>
          <w:ilvl w:val="1"/>
          <w:numId w:val="12"/>
        </w:numPr>
        <w:autoSpaceDE w:val="0"/>
        <w:autoSpaceDN w:val="0"/>
        <w:adjustRightInd w:val="0"/>
        <w:spacing w:after="0" w:line="240" w:lineRule="auto"/>
        <w:rPr>
          <w:rFonts w:cstheme="minorHAnsi"/>
          <w:sz w:val="24"/>
          <w:szCs w:val="24"/>
        </w:rPr>
      </w:pPr>
      <w:r w:rsidRPr="005F267C">
        <w:rPr>
          <w:rFonts w:cstheme="minorHAnsi"/>
          <w:sz w:val="24"/>
          <w:szCs w:val="24"/>
        </w:rPr>
        <w:t>Data, Research &amp; Design</w:t>
      </w:r>
      <w:r w:rsidR="004E28AC" w:rsidRPr="005F267C">
        <w:rPr>
          <w:rFonts w:cstheme="minorHAnsi"/>
          <w:sz w:val="24"/>
          <w:szCs w:val="24"/>
        </w:rPr>
        <w:t xml:space="preserve">: creating studies that stakeholders rely on and lead to </w:t>
      </w:r>
      <w:proofErr w:type="gramStart"/>
      <w:r w:rsidR="004E28AC" w:rsidRPr="005F267C">
        <w:rPr>
          <w:rFonts w:cstheme="minorHAnsi"/>
          <w:sz w:val="24"/>
          <w:szCs w:val="24"/>
        </w:rPr>
        <w:t>initiative</w:t>
      </w:r>
      <w:proofErr w:type="gramEnd"/>
    </w:p>
    <w:p w14:paraId="49913262" w14:textId="30AB84DA" w:rsidR="004F186D" w:rsidRDefault="004E28AC" w:rsidP="004F186D">
      <w:pPr>
        <w:pStyle w:val="ListParagraph"/>
        <w:numPr>
          <w:ilvl w:val="0"/>
          <w:numId w:val="12"/>
        </w:numPr>
        <w:autoSpaceDE w:val="0"/>
        <w:autoSpaceDN w:val="0"/>
        <w:adjustRightInd w:val="0"/>
        <w:spacing w:after="0" w:line="240" w:lineRule="auto"/>
        <w:rPr>
          <w:rFonts w:cstheme="minorHAnsi"/>
          <w:sz w:val="24"/>
          <w:szCs w:val="24"/>
        </w:rPr>
      </w:pPr>
      <w:r w:rsidRPr="005F267C">
        <w:rPr>
          <w:rFonts w:cstheme="minorHAnsi"/>
          <w:sz w:val="24"/>
          <w:szCs w:val="24"/>
        </w:rPr>
        <w:t xml:space="preserve">The document includes a list of indicators through FY25 </w:t>
      </w:r>
      <w:r w:rsidR="005F267C">
        <w:rPr>
          <w:rFonts w:cstheme="minorHAnsi"/>
          <w:sz w:val="24"/>
          <w:szCs w:val="24"/>
        </w:rPr>
        <w:t xml:space="preserve">to </w:t>
      </w:r>
      <w:r w:rsidRPr="005F267C">
        <w:rPr>
          <w:rFonts w:cstheme="minorHAnsi"/>
          <w:sz w:val="24"/>
          <w:szCs w:val="24"/>
        </w:rPr>
        <w:t>build these revenue streams.</w:t>
      </w:r>
    </w:p>
    <w:p w14:paraId="0EEA2627" w14:textId="486B3E52" w:rsidR="00691939" w:rsidRPr="00691939" w:rsidRDefault="00691939" w:rsidP="00691939">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The m</w:t>
      </w:r>
      <w:r w:rsidRPr="00691939">
        <w:rPr>
          <w:rFonts w:cstheme="minorHAnsi"/>
          <w:sz w:val="24"/>
          <w:szCs w:val="24"/>
        </w:rPr>
        <w:t xml:space="preserve">iddle part of the 5-year strategy </w:t>
      </w:r>
      <w:r w:rsidR="00147ABA">
        <w:rPr>
          <w:rFonts w:cstheme="minorHAnsi"/>
          <w:sz w:val="24"/>
          <w:szCs w:val="24"/>
        </w:rPr>
        <w:t>has the</w:t>
      </w:r>
      <w:r>
        <w:rPr>
          <w:rFonts w:cstheme="minorHAnsi"/>
          <w:sz w:val="24"/>
          <w:szCs w:val="24"/>
        </w:rPr>
        <w:t xml:space="preserve"> goal</w:t>
      </w:r>
      <w:r w:rsidR="00147ABA">
        <w:rPr>
          <w:rFonts w:cstheme="minorHAnsi"/>
          <w:sz w:val="24"/>
          <w:szCs w:val="24"/>
        </w:rPr>
        <w:t xml:space="preserve"> to</w:t>
      </w:r>
      <w:r>
        <w:rPr>
          <w:rFonts w:cstheme="minorHAnsi"/>
          <w:sz w:val="24"/>
          <w:szCs w:val="24"/>
        </w:rPr>
        <w:t xml:space="preserve"> </w:t>
      </w:r>
      <w:proofErr w:type="gramStart"/>
      <w:r>
        <w:rPr>
          <w:rFonts w:cstheme="minorHAnsi"/>
          <w:sz w:val="24"/>
          <w:szCs w:val="24"/>
        </w:rPr>
        <w:t xml:space="preserve">open </w:t>
      </w:r>
      <w:r w:rsidRPr="00691939">
        <w:rPr>
          <w:rFonts w:cstheme="minorHAnsi"/>
          <w:sz w:val="24"/>
          <w:szCs w:val="24"/>
        </w:rPr>
        <w:t>up</w:t>
      </w:r>
      <w:proofErr w:type="gramEnd"/>
      <w:r w:rsidRPr="00691939">
        <w:rPr>
          <w:rFonts w:cstheme="minorHAnsi"/>
          <w:sz w:val="24"/>
          <w:szCs w:val="24"/>
        </w:rPr>
        <w:t xml:space="preserve"> Annual Conference</w:t>
      </w:r>
      <w:r>
        <w:rPr>
          <w:rFonts w:cstheme="minorHAnsi"/>
          <w:sz w:val="24"/>
          <w:szCs w:val="24"/>
        </w:rPr>
        <w:t xml:space="preserve"> and focus on </w:t>
      </w:r>
      <w:proofErr w:type="spellStart"/>
      <w:r w:rsidRPr="00691939">
        <w:rPr>
          <w:rFonts w:cstheme="minorHAnsi"/>
          <w:sz w:val="24"/>
          <w:szCs w:val="24"/>
        </w:rPr>
        <w:t>LibLearnX</w:t>
      </w:r>
      <w:proofErr w:type="spellEnd"/>
      <w:r w:rsidRPr="00691939">
        <w:rPr>
          <w:rFonts w:cstheme="minorHAnsi"/>
          <w:sz w:val="24"/>
          <w:szCs w:val="24"/>
        </w:rPr>
        <w:t xml:space="preserve"> </w:t>
      </w:r>
      <w:r>
        <w:rPr>
          <w:rFonts w:cstheme="minorHAnsi"/>
          <w:sz w:val="24"/>
          <w:szCs w:val="24"/>
        </w:rPr>
        <w:t>and</w:t>
      </w:r>
      <w:r w:rsidRPr="00691939">
        <w:rPr>
          <w:rFonts w:cstheme="minorHAnsi"/>
          <w:sz w:val="24"/>
          <w:szCs w:val="24"/>
        </w:rPr>
        <w:t xml:space="preserve"> </w:t>
      </w:r>
      <w:r w:rsidR="00147ABA">
        <w:rPr>
          <w:rFonts w:cstheme="minorHAnsi"/>
          <w:sz w:val="24"/>
          <w:szCs w:val="24"/>
        </w:rPr>
        <w:t>continuing education</w:t>
      </w:r>
      <w:r w:rsidRPr="00691939">
        <w:rPr>
          <w:rFonts w:cstheme="minorHAnsi"/>
          <w:sz w:val="24"/>
          <w:szCs w:val="24"/>
        </w:rPr>
        <w:t xml:space="preserve">. We could </w:t>
      </w:r>
      <w:r w:rsidR="00147ABA">
        <w:rPr>
          <w:rFonts w:cstheme="minorHAnsi"/>
          <w:sz w:val="24"/>
          <w:szCs w:val="24"/>
        </w:rPr>
        <w:t xml:space="preserve">also </w:t>
      </w:r>
      <w:r w:rsidRPr="00691939">
        <w:rPr>
          <w:rFonts w:cstheme="minorHAnsi"/>
          <w:sz w:val="24"/>
          <w:szCs w:val="24"/>
        </w:rPr>
        <w:t xml:space="preserve">potentially open our exhibit floor to the public.  </w:t>
      </w:r>
    </w:p>
    <w:p w14:paraId="187D519A" w14:textId="77777777" w:rsidR="004F186D" w:rsidRPr="007A4106" w:rsidRDefault="004F186D" w:rsidP="004F186D">
      <w:pPr>
        <w:autoSpaceDE w:val="0"/>
        <w:autoSpaceDN w:val="0"/>
        <w:adjustRightInd w:val="0"/>
        <w:spacing w:after="0" w:line="240" w:lineRule="auto"/>
        <w:rPr>
          <w:rFonts w:cstheme="minorHAnsi"/>
          <w:sz w:val="24"/>
          <w:szCs w:val="24"/>
        </w:rPr>
      </w:pPr>
    </w:p>
    <w:p w14:paraId="24B86FCB" w14:textId="15D90146" w:rsidR="004F186D" w:rsidRPr="007A4106" w:rsidRDefault="004E28AC" w:rsidP="004F186D">
      <w:pPr>
        <w:autoSpaceDE w:val="0"/>
        <w:autoSpaceDN w:val="0"/>
        <w:adjustRightInd w:val="0"/>
        <w:spacing w:after="0" w:line="240" w:lineRule="auto"/>
        <w:rPr>
          <w:rFonts w:cstheme="minorHAnsi"/>
          <w:sz w:val="24"/>
          <w:szCs w:val="24"/>
        </w:rPr>
      </w:pPr>
      <w:r w:rsidRPr="007A4106">
        <w:rPr>
          <w:rFonts w:cstheme="minorHAnsi"/>
          <w:sz w:val="24"/>
          <w:szCs w:val="24"/>
        </w:rPr>
        <w:t>Ms. Schneider asked</w:t>
      </w:r>
      <w:r w:rsidR="00147ABA">
        <w:rPr>
          <w:rFonts w:cstheme="minorHAnsi"/>
          <w:sz w:val="24"/>
          <w:szCs w:val="24"/>
        </w:rPr>
        <w:t xml:space="preserve"> for details on how </w:t>
      </w:r>
      <w:r w:rsidR="004F186D" w:rsidRPr="007A4106">
        <w:rPr>
          <w:rFonts w:cstheme="minorHAnsi"/>
          <w:sz w:val="24"/>
          <w:szCs w:val="24"/>
        </w:rPr>
        <w:t>continuing education can be a revenue stream.</w:t>
      </w:r>
      <w:r w:rsidR="005F267C">
        <w:rPr>
          <w:rFonts w:cstheme="minorHAnsi"/>
          <w:sz w:val="24"/>
          <w:szCs w:val="24"/>
        </w:rPr>
        <w:t xml:space="preserve">  </w:t>
      </w:r>
      <w:r w:rsidRPr="007A4106">
        <w:rPr>
          <w:rFonts w:cstheme="minorHAnsi"/>
          <w:sz w:val="24"/>
          <w:szCs w:val="24"/>
        </w:rPr>
        <w:t xml:space="preserve">Ms. Hall noted that RUSA, </w:t>
      </w:r>
      <w:r w:rsidR="005F267C">
        <w:rPr>
          <w:rFonts w:cstheme="minorHAnsi"/>
          <w:sz w:val="24"/>
          <w:szCs w:val="24"/>
        </w:rPr>
        <w:t>for example</w:t>
      </w:r>
      <w:r w:rsidRPr="007A4106">
        <w:rPr>
          <w:rFonts w:cstheme="minorHAnsi"/>
          <w:sz w:val="24"/>
          <w:szCs w:val="24"/>
        </w:rPr>
        <w:t>, is strongest in its CE</w:t>
      </w:r>
      <w:r w:rsidR="005F267C">
        <w:rPr>
          <w:rFonts w:cstheme="minorHAnsi"/>
          <w:sz w:val="24"/>
          <w:szCs w:val="24"/>
        </w:rPr>
        <w:t xml:space="preserve">s, </w:t>
      </w:r>
      <w:r w:rsidRPr="007A4106">
        <w:rPr>
          <w:rFonts w:cstheme="minorHAnsi"/>
          <w:sz w:val="24"/>
          <w:szCs w:val="24"/>
        </w:rPr>
        <w:t>workshops</w:t>
      </w:r>
      <w:r w:rsidR="005F267C">
        <w:rPr>
          <w:rFonts w:cstheme="minorHAnsi"/>
          <w:sz w:val="24"/>
          <w:szCs w:val="24"/>
        </w:rPr>
        <w:t xml:space="preserve">, and </w:t>
      </w:r>
      <w:r w:rsidRPr="007A4106">
        <w:rPr>
          <w:rFonts w:cstheme="minorHAnsi"/>
          <w:sz w:val="24"/>
          <w:szCs w:val="24"/>
        </w:rPr>
        <w:t>bo</w:t>
      </w:r>
      <w:r w:rsidR="005F267C">
        <w:rPr>
          <w:rFonts w:cstheme="minorHAnsi"/>
          <w:sz w:val="24"/>
          <w:szCs w:val="24"/>
        </w:rPr>
        <w:t>ot</w:t>
      </w:r>
      <w:r w:rsidRPr="007A4106">
        <w:rPr>
          <w:rFonts w:cstheme="minorHAnsi"/>
          <w:sz w:val="24"/>
          <w:szCs w:val="24"/>
        </w:rPr>
        <w:t>camps</w:t>
      </w:r>
      <w:r w:rsidR="005F267C">
        <w:rPr>
          <w:rFonts w:cstheme="minorHAnsi"/>
          <w:sz w:val="24"/>
          <w:szCs w:val="24"/>
        </w:rPr>
        <w:t>.</w:t>
      </w:r>
      <w:r w:rsidRPr="007A4106">
        <w:rPr>
          <w:rFonts w:cstheme="minorHAnsi"/>
          <w:sz w:val="24"/>
          <w:szCs w:val="24"/>
        </w:rPr>
        <w:t xml:space="preserve">  Publishing also seen an increased demand at </w:t>
      </w:r>
      <w:r w:rsidR="005F267C">
        <w:rPr>
          <w:rFonts w:cstheme="minorHAnsi"/>
          <w:sz w:val="24"/>
          <w:szCs w:val="24"/>
        </w:rPr>
        <w:t xml:space="preserve">a </w:t>
      </w:r>
      <w:r w:rsidRPr="007A4106">
        <w:rPr>
          <w:rFonts w:cstheme="minorHAnsi"/>
          <w:sz w:val="24"/>
          <w:szCs w:val="24"/>
        </w:rPr>
        <w:t>state level to create curr</w:t>
      </w:r>
      <w:r w:rsidR="005F267C">
        <w:rPr>
          <w:rFonts w:cstheme="minorHAnsi"/>
          <w:sz w:val="24"/>
          <w:szCs w:val="24"/>
        </w:rPr>
        <w:t>icu</w:t>
      </w:r>
      <w:r w:rsidRPr="007A4106">
        <w:rPr>
          <w:rFonts w:cstheme="minorHAnsi"/>
          <w:sz w:val="24"/>
          <w:szCs w:val="24"/>
        </w:rPr>
        <w:t xml:space="preserve">lums for their members.  ALA just created a CE catalog across </w:t>
      </w:r>
      <w:r w:rsidR="005F267C">
        <w:rPr>
          <w:rFonts w:cstheme="minorHAnsi"/>
          <w:sz w:val="24"/>
          <w:szCs w:val="24"/>
        </w:rPr>
        <w:t>it</w:t>
      </w:r>
      <w:r w:rsidR="00147ABA">
        <w:rPr>
          <w:rFonts w:cstheme="minorHAnsi"/>
          <w:sz w:val="24"/>
          <w:szCs w:val="24"/>
        </w:rPr>
        <w:t>s</w:t>
      </w:r>
      <w:r w:rsidR="005F267C">
        <w:rPr>
          <w:rFonts w:cstheme="minorHAnsi"/>
          <w:sz w:val="24"/>
          <w:szCs w:val="24"/>
        </w:rPr>
        <w:t xml:space="preserve"> </w:t>
      </w:r>
      <w:r w:rsidRPr="007A4106">
        <w:rPr>
          <w:rFonts w:cstheme="minorHAnsi"/>
          <w:sz w:val="24"/>
          <w:szCs w:val="24"/>
        </w:rPr>
        <w:t>divisions to optimize resources.</w:t>
      </w:r>
    </w:p>
    <w:p w14:paraId="6DBE5CB8" w14:textId="77777777" w:rsidR="004F186D" w:rsidRPr="007A4106" w:rsidRDefault="004F186D" w:rsidP="004F186D">
      <w:pPr>
        <w:autoSpaceDE w:val="0"/>
        <w:autoSpaceDN w:val="0"/>
        <w:adjustRightInd w:val="0"/>
        <w:spacing w:after="0" w:line="240" w:lineRule="auto"/>
        <w:rPr>
          <w:rFonts w:cstheme="minorHAnsi"/>
          <w:sz w:val="24"/>
          <w:szCs w:val="24"/>
        </w:rPr>
      </w:pPr>
    </w:p>
    <w:p w14:paraId="6D929340" w14:textId="7F76337A" w:rsidR="004F186D" w:rsidRPr="007A4106" w:rsidRDefault="004E28AC"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Mr. Hepburn asked </w:t>
      </w:r>
      <w:r w:rsidR="005F267C">
        <w:rPr>
          <w:rFonts w:cstheme="minorHAnsi"/>
          <w:sz w:val="24"/>
          <w:szCs w:val="24"/>
        </w:rPr>
        <w:t xml:space="preserve">how and if the growth of </w:t>
      </w:r>
      <w:r w:rsidRPr="007A4106">
        <w:rPr>
          <w:rFonts w:cstheme="minorHAnsi"/>
          <w:sz w:val="24"/>
          <w:szCs w:val="24"/>
        </w:rPr>
        <w:t>R</w:t>
      </w:r>
      <w:r w:rsidR="005F267C">
        <w:rPr>
          <w:rFonts w:cstheme="minorHAnsi"/>
          <w:sz w:val="24"/>
          <w:szCs w:val="24"/>
        </w:rPr>
        <w:t>ound Table</w:t>
      </w:r>
      <w:r w:rsidRPr="007A4106">
        <w:rPr>
          <w:rFonts w:cstheme="minorHAnsi"/>
          <w:sz w:val="24"/>
          <w:szCs w:val="24"/>
        </w:rPr>
        <w:t>s fit in</w:t>
      </w:r>
      <w:r w:rsidR="00147ABA">
        <w:rPr>
          <w:rFonts w:cstheme="minorHAnsi"/>
          <w:sz w:val="24"/>
          <w:szCs w:val="24"/>
        </w:rPr>
        <w:t>.</w:t>
      </w:r>
      <w:r w:rsidRPr="007A4106">
        <w:rPr>
          <w:rFonts w:cstheme="minorHAnsi"/>
          <w:sz w:val="24"/>
          <w:szCs w:val="24"/>
        </w:rPr>
        <w:t xml:space="preserve"> M</w:t>
      </w:r>
      <w:r w:rsidR="005F267C">
        <w:rPr>
          <w:rFonts w:cstheme="minorHAnsi"/>
          <w:sz w:val="24"/>
          <w:szCs w:val="24"/>
        </w:rPr>
        <w:t>s.</w:t>
      </w:r>
      <w:r w:rsidRPr="007A4106">
        <w:rPr>
          <w:rFonts w:cstheme="minorHAnsi"/>
          <w:sz w:val="24"/>
          <w:szCs w:val="24"/>
        </w:rPr>
        <w:t xml:space="preserve"> Hall noted that </w:t>
      </w:r>
      <w:r w:rsidR="005F267C">
        <w:rPr>
          <w:rFonts w:cstheme="minorHAnsi"/>
          <w:sz w:val="24"/>
          <w:szCs w:val="24"/>
        </w:rPr>
        <w:t xml:space="preserve">they are </w:t>
      </w:r>
      <w:r w:rsidRPr="007A4106">
        <w:rPr>
          <w:rFonts w:cstheme="minorHAnsi"/>
          <w:sz w:val="24"/>
          <w:szCs w:val="24"/>
        </w:rPr>
        <w:t>an important part of the Forward Together discussions.  R</w:t>
      </w:r>
      <w:r w:rsidR="005F267C">
        <w:rPr>
          <w:rFonts w:cstheme="minorHAnsi"/>
          <w:sz w:val="24"/>
          <w:szCs w:val="24"/>
        </w:rPr>
        <w:t xml:space="preserve">ound Tables </w:t>
      </w:r>
      <w:r w:rsidRPr="007A4106">
        <w:rPr>
          <w:rFonts w:cstheme="minorHAnsi"/>
          <w:sz w:val="24"/>
          <w:szCs w:val="24"/>
        </w:rPr>
        <w:t>add another door of entry to ALA, but we do need to look at efficiency of operations and value added.</w:t>
      </w:r>
      <w:r w:rsidR="005F267C">
        <w:rPr>
          <w:rFonts w:cstheme="minorHAnsi"/>
          <w:sz w:val="24"/>
          <w:szCs w:val="24"/>
        </w:rPr>
        <w:t xml:space="preserve"> </w:t>
      </w:r>
      <w:r w:rsidRPr="007A4106">
        <w:rPr>
          <w:rFonts w:cstheme="minorHAnsi"/>
          <w:sz w:val="24"/>
          <w:szCs w:val="24"/>
        </w:rPr>
        <w:t xml:space="preserve">Ms. Walling noted </w:t>
      </w:r>
      <w:r w:rsidR="005F267C">
        <w:rPr>
          <w:rFonts w:cstheme="minorHAnsi"/>
          <w:sz w:val="24"/>
          <w:szCs w:val="24"/>
        </w:rPr>
        <w:t xml:space="preserve">that </w:t>
      </w:r>
      <w:r w:rsidRPr="007A4106">
        <w:rPr>
          <w:rFonts w:cstheme="minorHAnsi"/>
          <w:sz w:val="24"/>
          <w:szCs w:val="24"/>
        </w:rPr>
        <w:t>20%</w:t>
      </w:r>
      <w:r w:rsidR="005F267C">
        <w:rPr>
          <w:rFonts w:cstheme="minorHAnsi"/>
          <w:sz w:val="24"/>
          <w:szCs w:val="24"/>
        </w:rPr>
        <w:t xml:space="preserve"> of members are also Round Table members.</w:t>
      </w:r>
    </w:p>
    <w:p w14:paraId="2CE29247" w14:textId="77777777" w:rsidR="004E28AC" w:rsidRPr="007A4106" w:rsidRDefault="004E28AC" w:rsidP="004F186D">
      <w:pPr>
        <w:autoSpaceDE w:val="0"/>
        <w:autoSpaceDN w:val="0"/>
        <w:adjustRightInd w:val="0"/>
        <w:spacing w:after="0" w:line="240" w:lineRule="auto"/>
        <w:rPr>
          <w:rFonts w:cstheme="minorHAnsi"/>
          <w:sz w:val="24"/>
          <w:szCs w:val="24"/>
        </w:rPr>
      </w:pPr>
    </w:p>
    <w:p w14:paraId="683C4E6A" w14:textId="2C590F04" w:rsidR="004F186D" w:rsidRPr="007A4106" w:rsidRDefault="004E28AC"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Mr. Lehner asked about how to address the </w:t>
      </w:r>
      <w:r w:rsidR="005F267C">
        <w:rPr>
          <w:rFonts w:cstheme="minorHAnsi"/>
          <w:sz w:val="24"/>
          <w:szCs w:val="24"/>
        </w:rPr>
        <w:t xml:space="preserve">“One ALA” idea </w:t>
      </w:r>
      <w:r w:rsidRPr="007A4106">
        <w:rPr>
          <w:rFonts w:cstheme="minorHAnsi"/>
          <w:sz w:val="24"/>
          <w:szCs w:val="24"/>
        </w:rPr>
        <w:t>when Division identification</w:t>
      </w:r>
      <w:r w:rsidR="005F267C">
        <w:rPr>
          <w:rFonts w:cstheme="minorHAnsi"/>
          <w:sz w:val="24"/>
          <w:szCs w:val="24"/>
        </w:rPr>
        <w:t xml:space="preserve"> without a significant connection to ALA</w:t>
      </w:r>
      <w:r w:rsidR="00147ABA">
        <w:rPr>
          <w:rFonts w:cstheme="minorHAnsi"/>
          <w:sz w:val="24"/>
          <w:szCs w:val="24"/>
        </w:rPr>
        <w:t xml:space="preserve"> is so strong</w:t>
      </w:r>
      <w:r w:rsidR="005F267C">
        <w:rPr>
          <w:rFonts w:cstheme="minorHAnsi"/>
          <w:sz w:val="24"/>
          <w:szCs w:val="24"/>
        </w:rPr>
        <w:t xml:space="preserve">.  </w:t>
      </w:r>
      <w:r w:rsidRPr="007A4106">
        <w:rPr>
          <w:rFonts w:cstheme="minorHAnsi"/>
          <w:sz w:val="24"/>
          <w:szCs w:val="24"/>
        </w:rPr>
        <w:t>Ms. Hall noted that this is a marketing/branding issue</w:t>
      </w:r>
      <w:r w:rsidR="00691939">
        <w:rPr>
          <w:rFonts w:cstheme="minorHAnsi"/>
          <w:sz w:val="24"/>
          <w:szCs w:val="24"/>
        </w:rPr>
        <w:t xml:space="preserve">.  ALA must show how </w:t>
      </w:r>
      <w:r w:rsidR="006742D1" w:rsidRPr="007A4106">
        <w:rPr>
          <w:rFonts w:cstheme="minorHAnsi"/>
          <w:sz w:val="24"/>
          <w:szCs w:val="24"/>
        </w:rPr>
        <w:t>Division</w:t>
      </w:r>
      <w:r w:rsidR="00691939">
        <w:rPr>
          <w:rFonts w:cstheme="minorHAnsi"/>
          <w:sz w:val="24"/>
          <w:szCs w:val="24"/>
        </w:rPr>
        <w:t>s a</w:t>
      </w:r>
      <w:r w:rsidR="006742D1" w:rsidRPr="007A4106">
        <w:rPr>
          <w:rFonts w:cstheme="minorHAnsi"/>
          <w:sz w:val="24"/>
          <w:szCs w:val="24"/>
        </w:rPr>
        <w:t>re part of ALA</w:t>
      </w:r>
      <w:r w:rsidR="00691939">
        <w:rPr>
          <w:rFonts w:cstheme="minorHAnsi"/>
          <w:sz w:val="24"/>
          <w:szCs w:val="24"/>
        </w:rPr>
        <w:t xml:space="preserve">, noting it is something like an </w:t>
      </w:r>
      <w:proofErr w:type="spellStart"/>
      <w:r w:rsidR="006742D1" w:rsidRPr="007A4106">
        <w:rPr>
          <w:rFonts w:cstheme="minorHAnsi"/>
          <w:sz w:val="24"/>
          <w:szCs w:val="24"/>
        </w:rPr>
        <w:t>iphone</w:t>
      </w:r>
      <w:proofErr w:type="spellEnd"/>
      <w:r w:rsidR="006742D1" w:rsidRPr="007A4106">
        <w:rPr>
          <w:rFonts w:cstheme="minorHAnsi"/>
          <w:sz w:val="24"/>
          <w:szCs w:val="24"/>
        </w:rPr>
        <w:t xml:space="preserve"> being part of the Apple world.  Th</w:t>
      </w:r>
      <w:r w:rsidR="00691939">
        <w:rPr>
          <w:rFonts w:cstheme="minorHAnsi"/>
          <w:sz w:val="24"/>
          <w:szCs w:val="24"/>
        </w:rPr>
        <w:t xml:space="preserve">at culture change will need to </w:t>
      </w:r>
      <w:r w:rsidR="006742D1" w:rsidRPr="007A4106">
        <w:rPr>
          <w:rFonts w:cstheme="minorHAnsi"/>
          <w:sz w:val="24"/>
          <w:szCs w:val="24"/>
        </w:rPr>
        <w:t>start with leadership.</w:t>
      </w:r>
    </w:p>
    <w:p w14:paraId="79812CB6" w14:textId="77777777" w:rsidR="004F186D" w:rsidRPr="007A4106" w:rsidRDefault="004F186D" w:rsidP="004F186D">
      <w:pPr>
        <w:autoSpaceDE w:val="0"/>
        <w:autoSpaceDN w:val="0"/>
        <w:adjustRightInd w:val="0"/>
        <w:spacing w:after="0" w:line="240" w:lineRule="auto"/>
        <w:rPr>
          <w:rFonts w:cstheme="minorHAnsi"/>
          <w:sz w:val="24"/>
          <w:szCs w:val="24"/>
        </w:rPr>
      </w:pPr>
    </w:p>
    <w:p w14:paraId="7FC4BC86" w14:textId="7EB66872" w:rsidR="004F186D" w:rsidRPr="00691939" w:rsidRDefault="00147ABA" w:rsidP="004F186D">
      <w:pPr>
        <w:autoSpaceDE w:val="0"/>
        <w:autoSpaceDN w:val="0"/>
        <w:adjustRightInd w:val="0"/>
        <w:spacing w:after="0" w:line="240" w:lineRule="auto"/>
        <w:rPr>
          <w:rFonts w:cstheme="minorHAnsi"/>
          <w:b/>
          <w:bCs/>
          <w:sz w:val="24"/>
          <w:szCs w:val="24"/>
        </w:rPr>
      </w:pPr>
      <w:r>
        <w:rPr>
          <w:rFonts w:cstheme="minorHAnsi"/>
          <w:b/>
          <w:bCs/>
          <w:sz w:val="24"/>
          <w:szCs w:val="24"/>
        </w:rPr>
        <w:t xml:space="preserve">Three </w:t>
      </w:r>
      <w:r w:rsidR="006742D1" w:rsidRPr="00691939">
        <w:rPr>
          <w:rFonts w:cstheme="minorHAnsi"/>
          <w:b/>
          <w:bCs/>
          <w:sz w:val="24"/>
          <w:szCs w:val="24"/>
        </w:rPr>
        <w:t>Year Strategic Investment</w:t>
      </w:r>
    </w:p>
    <w:p w14:paraId="1D4FCCD3" w14:textId="6FA1CC37" w:rsidR="004F186D" w:rsidRPr="007A4106" w:rsidRDefault="006742D1" w:rsidP="004F186D">
      <w:pPr>
        <w:autoSpaceDE w:val="0"/>
        <w:autoSpaceDN w:val="0"/>
        <w:adjustRightInd w:val="0"/>
        <w:spacing w:after="0" w:line="240" w:lineRule="auto"/>
        <w:rPr>
          <w:rFonts w:cstheme="minorHAnsi"/>
          <w:sz w:val="24"/>
          <w:szCs w:val="24"/>
        </w:rPr>
      </w:pPr>
      <w:r w:rsidRPr="007A4106">
        <w:rPr>
          <w:rFonts w:cstheme="minorHAnsi"/>
          <w:sz w:val="24"/>
          <w:szCs w:val="24"/>
        </w:rPr>
        <w:t>Ms. Moritz requested that the leaders of the three areas of investment provide transitional reports, as much of the funding had to be cut</w:t>
      </w:r>
      <w:r w:rsidR="00691939">
        <w:rPr>
          <w:rFonts w:cstheme="minorHAnsi"/>
          <w:sz w:val="24"/>
          <w:szCs w:val="24"/>
        </w:rPr>
        <w:t xml:space="preserve"> this year</w:t>
      </w:r>
      <w:r w:rsidRPr="007A4106">
        <w:rPr>
          <w:rFonts w:cstheme="minorHAnsi"/>
          <w:sz w:val="24"/>
          <w:szCs w:val="24"/>
        </w:rPr>
        <w:t xml:space="preserve">. </w:t>
      </w:r>
      <w:r w:rsidR="00691939">
        <w:rPr>
          <w:rFonts w:cstheme="minorHAnsi"/>
          <w:sz w:val="24"/>
          <w:szCs w:val="24"/>
        </w:rPr>
        <w:t xml:space="preserve">They </w:t>
      </w:r>
      <w:r w:rsidRPr="007A4106">
        <w:rPr>
          <w:rFonts w:cstheme="minorHAnsi"/>
          <w:sz w:val="24"/>
          <w:szCs w:val="24"/>
        </w:rPr>
        <w:t>were asked to consider how to focus on these areas with reduced or no funding</w:t>
      </w:r>
      <w:r w:rsidR="00147ABA">
        <w:rPr>
          <w:rFonts w:cstheme="minorHAnsi"/>
          <w:sz w:val="24"/>
          <w:szCs w:val="24"/>
        </w:rPr>
        <w:t>.</w:t>
      </w:r>
    </w:p>
    <w:p w14:paraId="2C56725A" w14:textId="0B6DAAF6" w:rsidR="006742D1" w:rsidRPr="007A4106" w:rsidRDefault="006742D1" w:rsidP="004F186D">
      <w:pPr>
        <w:autoSpaceDE w:val="0"/>
        <w:autoSpaceDN w:val="0"/>
        <w:adjustRightInd w:val="0"/>
        <w:spacing w:after="0" w:line="240" w:lineRule="auto"/>
        <w:rPr>
          <w:rFonts w:cstheme="minorHAnsi"/>
          <w:sz w:val="24"/>
          <w:szCs w:val="24"/>
        </w:rPr>
      </w:pPr>
    </w:p>
    <w:p w14:paraId="094455B2" w14:textId="2D2449ED" w:rsidR="006742D1" w:rsidRPr="007A4106" w:rsidRDefault="006742D1" w:rsidP="004F186D">
      <w:pPr>
        <w:autoSpaceDE w:val="0"/>
        <w:autoSpaceDN w:val="0"/>
        <w:adjustRightInd w:val="0"/>
        <w:spacing w:after="0" w:line="240" w:lineRule="auto"/>
        <w:rPr>
          <w:rFonts w:cstheme="minorHAnsi"/>
          <w:sz w:val="24"/>
          <w:szCs w:val="24"/>
        </w:rPr>
      </w:pPr>
      <w:r w:rsidRPr="00691939">
        <w:rPr>
          <w:rFonts w:cstheme="minorHAnsi"/>
          <w:b/>
          <w:bCs/>
          <w:sz w:val="24"/>
          <w:szCs w:val="24"/>
        </w:rPr>
        <w:t>Advocacy Report,</w:t>
      </w:r>
      <w:r w:rsidRPr="007A4106">
        <w:rPr>
          <w:rFonts w:cstheme="minorHAnsi"/>
          <w:sz w:val="24"/>
          <w:szCs w:val="24"/>
        </w:rPr>
        <w:t xml:space="preserve"> EBD 3.7</w:t>
      </w:r>
      <w:r w:rsidR="00147ABA">
        <w:rPr>
          <w:rFonts w:cstheme="minorHAnsi"/>
          <w:sz w:val="24"/>
          <w:szCs w:val="24"/>
        </w:rPr>
        <w:t>.</w:t>
      </w:r>
    </w:p>
    <w:p w14:paraId="7EFAD844" w14:textId="05BE06E7" w:rsidR="00E167A8" w:rsidRPr="00E167A8" w:rsidRDefault="004F186D" w:rsidP="00E167A8">
      <w:pPr>
        <w:autoSpaceDE w:val="0"/>
        <w:autoSpaceDN w:val="0"/>
        <w:adjustRightInd w:val="0"/>
        <w:spacing w:after="0" w:line="240" w:lineRule="auto"/>
        <w:rPr>
          <w:rFonts w:cstheme="minorHAnsi"/>
          <w:sz w:val="24"/>
          <w:szCs w:val="24"/>
        </w:rPr>
      </w:pPr>
      <w:r w:rsidRPr="00E167A8">
        <w:rPr>
          <w:rFonts w:cstheme="minorHAnsi"/>
          <w:sz w:val="24"/>
          <w:szCs w:val="24"/>
        </w:rPr>
        <w:t>Kathi Kromer</w:t>
      </w:r>
      <w:r w:rsidR="00147ABA" w:rsidRPr="00E167A8">
        <w:rPr>
          <w:rFonts w:cstheme="minorHAnsi"/>
          <w:sz w:val="24"/>
          <w:szCs w:val="24"/>
        </w:rPr>
        <w:t xml:space="preserve">, </w:t>
      </w:r>
      <w:r w:rsidR="00147ABA" w:rsidRPr="00E167A8">
        <w:rPr>
          <w:rFonts w:cstheme="minorHAnsi"/>
          <w:bCs/>
          <w:sz w:val="24"/>
          <w:szCs w:val="24"/>
        </w:rPr>
        <w:t>Associate Executive Director</w:t>
      </w:r>
      <w:r w:rsidR="00E167A8" w:rsidRPr="00E167A8">
        <w:rPr>
          <w:rFonts w:cstheme="minorHAnsi"/>
          <w:bCs/>
          <w:sz w:val="24"/>
          <w:szCs w:val="24"/>
        </w:rPr>
        <w:t>,</w:t>
      </w:r>
      <w:r w:rsidR="00147ABA" w:rsidRPr="00E167A8">
        <w:rPr>
          <w:rFonts w:cstheme="minorHAnsi"/>
          <w:bCs/>
          <w:sz w:val="24"/>
          <w:szCs w:val="24"/>
        </w:rPr>
        <w:t xml:space="preserve"> Washington Office,</w:t>
      </w:r>
      <w:r w:rsidR="00691939" w:rsidRPr="00E167A8">
        <w:rPr>
          <w:rFonts w:cstheme="minorHAnsi"/>
          <w:sz w:val="24"/>
          <w:szCs w:val="24"/>
        </w:rPr>
        <w:t xml:space="preserve"> </w:t>
      </w:r>
      <w:r w:rsidR="00E167A8" w:rsidRPr="00E167A8">
        <w:rPr>
          <w:rFonts w:cstheme="minorHAnsi"/>
          <w:sz w:val="24"/>
          <w:szCs w:val="24"/>
        </w:rPr>
        <w:t xml:space="preserve">noted that Advocacy </w:t>
      </w:r>
      <w:proofErr w:type="gramStart"/>
      <w:r w:rsidR="00E167A8" w:rsidRPr="00E167A8">
        <w:rPr>
          <w:rFonts w:cstheme="minorHAnsi"/>
          <w:sz w:val="24"/>
          <w:szCs w:val="24"/>
        </w:rPr>
        <w:t>funding</w:t>
      </w:r>
      <w:proofErr w:type="gramEnd"/>
      <w:r w:rsidR="00E167A8" w:rsidRPr="00E167A8">
        <w:rPr>
          <w:rFonts w:cstheme="minorHAnsi"/>
          <w:sz w:val="24"/>
          <w:szCs w:val="24"/>
        </w:rPr>
        <w:t xml:space="preserve"> </w:t>
      </w:r>
    </w:p>
    <w:p w14:paraId="41A2AA06" w14:textId="011AE651" w:rsidR="004F186D" w:rsidRPr="00E167A8" w:rsidRDefault="00691939" w:rsidP="004F186D">
      <w:pPr>
        <w:autoSpaceDE w:val="0"/>
        <w:autoSpaceDN w:val="0"/>
        <w:adjustRightInd w:val="0"/>
        <w:spacing w:after="0" w:line="240" w:lineRule="auto"/>
        <w:rPr>
          <w:rFonts w:cstheme="minorHAnsi"/>
          <w:sz w:val="24"/>
          <w:szCs w:val="24"/>
        </w:rPr>
      </w:pPr>
      <w:r w:rsidRPr="00E167A8">
        <w:rPr>
          <w:rFonts w:cstheme="minorHAnsi"/>
          <w:sz w:val="24"/>
          <w:szCs w:val="24"/>
        </w:rPr>
        <w:t>was added to strategic plan to build a stronger advocacy presence</w:t>
      </w:r>
      <w:r w:rsidR="009048C7" w:rsidRPr="00E167A8">
        <w:rPr>
          <w:rFonts w:cstheme="minorHAnsi"/>
          <w:sz w:val="24"/>
          <w:szCs w:val="24"/>
        </w:rPr>
        <w:t>, f</w:t>
      </w:r>
      <w:r w:rsidR="006742D1" w:rsidRPr="00E167A8">
        <w:rPr>
          <w:rFonts w:cstheme="minorHAnsi"/>
          <w:sz w:val="24"/>
          <w:szCs w:val="24"/>
        </w:rPr>
        <w:t>ocus on building an ad</w:t>
      </w:r>
      <w:r w:rsidR="009048C7" w:rsidRPr="00E167A8">
        <w:rPr>
          <w:rFonts w:cstheme="minorHAnsi"/>
          <w:sz w:val="24"/>
          <w:szCs w:val="24"/>
        </w:rPr>
        <w:t>voc</w:t>
      </w:r>
      <w:r w:rsidR="006742D1" w:rsidRPr="00E167A8">
        <w:rPr>
          <w:rFonts w:cstheme="minorHAnsi"/>
          <w:sz w:val="24"/>
          <w:szCs w:val="24"/>
        </w:rPr>
        <w:t>acy foundation, t</w:t>
      </w:r>
      <w:r w:rsidR="004F186D" w:rsidRPr="00E167A8">
        <w:rPr>
          <w:rFonts w:cstheme="minorHAnsi"/>
          <w:sz w:val="24"/>
          <w:szCs w:val="24"/>
        </w:rPr>
        <w:t xml:space="preserve">o help improve the visibility and reputation of </w:t>
      </w:r>
      <w:r w:rsidRPr="00E167A8">
        <w:rPr>
          <w:rFonts w:cstheme="minorHAnsi"/>
          <w:sz w:val="24"/>
          <w:szCs w:val="24"/>
        </w:rPr>
        <w:t xml:space="preserve">ALA </w:t>
      </w:r>
      <w:r w:rsidR="004F186D" w:rsidRPr="00E167A8">
        <w:rPr>
          <w:rFonts w:cstheme="minorHAnsi"/>
          <w:sz w:val="24"/>
          <w:szCs w:val="24"/>
        </w:rPr>
        <w:t>in DC, as well as to modernize our information management and communication systems</w:t>
      </w:r>
      <w:r w:rsidR="009048C7" w:rsidRPr="00E167A8">
        <w:rPr>
          <w:rFonts w:cstheme="minorHAnsi"/>
          <w:sz w:val="24"/>
          <w:szCs w:val="24"/>
        </w:rPr>
        <w:t xml:space="preserve">, </w:t>
      </w:r>
      <w:r w:rsidR="006742D1" w:rsidRPr="00E167A8">
        <w:rPr>
          <w:rFonts w:cstheme="minorHAnsi"/>
          <w:sz w:val="24"/>
          <w:szCs w:val="24"/>
        </w:rPr>
        <w:t xml:space="preserve">to </w:t>
      </w:r>
      <w:r w:rsidR="004F186D" w:rsidRPr="00E167A8">
        <w:rPr>
          <w:rFonts w:cstheme="minorHAnsi"/>
          <w:sz w:val="24"/>
          <w:szCs w:val="24"/>
        </w:rPr>
        <w:t>focusing on our policy outcomes</w:t>
      </w:r>
      <w:r w:rsidR="00E167A8" w:rsidRPr="00E167A8">
        <w:rPr>
          <w:rFonts w:cstheme="minorHAnsi"/>
          <w:sz w:val="24"/>
          <w:szCs w:val="24"/>
        </w:rPr>
        <w:t>.  She provided the following updates</w:t>
      </w:r>
      <w:r w:rsidRPr="00E167A8">
        <w:rPr>
          <w:rFonts w:cstheme="minorHAnsi"/>
          <w:sz w:val="24"/>
          <w:szCs w:val="24"/>
        </w:rPr>
        <w:t>:</w:t>
      </w:r>
    </w:p>
    <w:p w14:paraId="44829BCA" w14:textId="32E282C2" w:rsidR="00691939" w:rsidRPr="00691939" w:rsidRDefault="006742D1" w:rsidP="004F186D">
      <w:pPr>
        <w:pStyle w:val="ListParagraph"/>
        <w:numPr>
          <w:ilvl w:val="0"/>
          <w:numId w:val="13"/>
        </w:numPr>
        <w:autoSpaceDE w:val="0"/>
        <w:autoSpaceDN w:val="0"/>
        <w:adjustRightInd w:val="0"/>
        <w:spacing w:after="0" w:line="240" w:lineRule="auto"/>
        <w:rPr>
          <w:rFonts w:cstheme="minorHAnsi"/>
          <w:sz w:val="24"/>
          <w:szCs w:val="24"/>
        </w:rPr>
      </w:pPr>
      <w:r w:rsidRPr="00691939">
        <w:rPr>
          <w:rFonts w:cstheme="minorHAnsi"/>
          <w:sz w:val="24"/>
          <w:szCs w:val="24"/>
        </w:rPr>
        <w:t xml:space="preserve">The funding helped PPA achieve </w:t>
      </w:r>
      <w:r w:rsidR="009048C7">
        <w:rPr>
          <w:rFonts w:cstheme="minorHAnsi"/>
          <w:sz w:val="24"/>
          <w:szCs w:val="24"/>
        </w:rPr>
        <w:t xml:space="preserve">much in the </w:t>
      </w:r>
      <w:r w:rsidRPr="00691939">
        <w:rPr>
          <w:rFonts w:cstheme="minorHAnsi"/>
          <w:sz w:val="24"/>
          <w:szCs w:val="24"/>
        </w:rPr>
        <w:t xml:space="preserve">last year, and without this </w:t>
      </w:r>
      <w:r w:rsidR="004F186D" w:rsidRPr="00691939">
        <w:rPr>
          <w:rFonts w:cstheme="minorHAnsi"/>
          <w:sz w:val="24"/>
          <w:szCs w:val="24"/>
        </w:rPr>
        <w:t xml:space="preserve">funding, </w:t>
      </w:r>
      <w:r w:rsidR="00E167A8">
        <w:rPr>
          <w:rFonts w:cstheme="minorHAnsi"/>
          <w:sz w:val="24"/>
          <w:szCs w:val="24"/>
        </w:rPr>
        <w:t>PPA</w:t>
      </w:r>
      <w:r w:rsidR="004F186D" w:rsidRPr="00691939">
        <w:rPr>
          <w:rFonts w:cstheme="minorHAnsi"/>
          <w:sz w:val="24"/>
          <w:szCs w:val="24"/>
        </w:rPr>
        <w:t xml:space="preserve"> would have never been able to pivot and take advantage of the opportunity to get an additional $50 million </w:t>
      </w:r>
      <w:r w:rsidR="00691939" w:rsidRPr="00691939">
        <w:rPr>
          <w:rFonts w:cstheme="minorHAnsi"/>
          <w:sz w:val="24"/>
          <w:szCs w:val="24"/>
        </w:rPr>
        <w:t xml:space="preserve">for libraries </w:t>
      </w:r>
      <w:r w:rsidR="004F186D" w:rsidRPr="00691939">
        <w:rPr>
          <w:rFonts w:cstheme="minorHAnsi"/>
          <w:sz w:val="24"/>
          <w:szCs w:val="24"/>
        </w:rPr>
        <w:t>in the</w:t>
      </w:r>
      <w:r w:rsidR="00691939" w:rsidRPr="00691939">
        <w:rPr>
          <w:rFonts w:cstheme="minorHAnsi"/>
          <w:sz w:val="24"/>
          <w:szCs w:val="24"/>
        </w:rPr>
        <w:t xml:space="preserve"> </w:t>
      </w:r>
      <w:r w:rsidR="004F186D" w:rsidRPr="00691939">
        <w:rPr>
          <w:rFonts w:cstheme="minorHAnsi"/>
          <w:sz w:val="24"/>
          <w:szCs w:val="24"/>
        </w:rPr>
        <w:t>C</w:t>
      </w:r>
      <w:r w:rsidR="00691939" w:rsidRPr="00691939">
        <w:rPr>
          <w:rFonts w:cstheme="minorHAnsi"/>
          <w:sz w:val="24"/>
          <w:szCs w:val="24"/>
        </w:rPr>
        <w:t>ARES</w:t>
      </w:r>
      <w:r w:rsidR="004F186D" w:rsidRPr="00691939">
        <w:rPr>
          <w:rFonts w:cstheme="minorHAnsi"/>
          <w:sz w:val="24"/>
          <w:szCs w:val="24"/>
        </w:rPr>
        <w:t xml:space="preserve"> </w:t>
      </w:r>
      <w:r w:rsidR="00691939" w:rsidRPr="00691939">
        <w:rPr>
          <w:rFonts w:cstheme="minorHAnsi"/>
          <w:sz w:val="24"/>
          <w:szCs w:val="24"/>
        </w:rPr>
        <w:t>Act</w:t>
      </w:r>
      <w:r w:rsidR="00691939">
        <w:rPr>
          <w:rFonts w:cstheme="minorHAnsi"/>
          <w:sz w:val="24"/>
          <w:szCs w:val="24"/>
        </w:rPr>
        <w:t>.  T</w:t>
      </w:r>
      <w:r w:rsidR="004F186D" w:rsidRPr="00691939">
        <w:rPr>
          <w:rFonts w:cstheme="minorHAnsi"/>
          <w:sz w:val="24"/>
          <w:szCs w:val="24"/>
        </w:rPr>
        <w:t xml:space="preserve">he team literally </w:t>
      </w:r>
      <w:r w:rsidR="00691939" w:rsidRPr="00691939">
        <w:rPr>
          <w:rFonts w:cstheme="minorHAnsi"/>
          <w:sz w:val="24"/>
          <w:szCs w:val="24"/>
        </w:rPr>
        <w:t>‘</w:t>
      </w:r>
      <w:r w:rsidR="004F186D" w:rsidRPr="00691939">
        <w:rPr>
          <w:rFonts w:cstheme="minorHAnsi"/>
          <w:sz w:val="24"/>
          <w:szCs w:val="24"/>
        </w:rPr>
        <w:t>flipped the switch</w:t>
      </w:r>
      <w:r w:rsidR="00691939" w:rsidRPr="00691939">
        <w:rPr>
          <w:rFonts w:cstheme="minorHAnsi"/>
          <w:sz w:val="24"/>
          <w:szCs w:val="24"/>
        </w:rPr>
        <w:t>’</w:t>
      </w:r>
      <w:r w:rsidR="004F186D" w:rsidRPr="00691939">
        <w:rPr>
          <w:rFonts w:cstheme="minorHAnsi"/>
          <w:sz w:val="24"/>
          <w:szCs w:val="24"/>
        </w:rPr>
        <w:t xml:space="preserve"> overnight</w:t>
      </w:r>
      <w:r w:rsidR="00691939" w:rsidRPr="00691939">
        <w:rPr>
          <w:rFonts w:cstheme="minorHAnsi"/>
          <w:sz w:val="24"/>
          <w:szCs w:val="24"/>
        </w:rPr>
        <w:t xml:space="preserve">.  Since the systems were in place, </w:t>
      </w:r>
      <w:r w:rsidR="00E167A8">
        <w:rPr>
          <w:rFonts w:cstheme="minorHAnsi"/>
          <w:sz w:val="24"/>
          <w:szCs w:val="24"/>
        </w:rPr>
        <w:t>PPA was</w:t>
      </w:r>
      <w:r w:rsidR="00691939" w:rsidRPr="00691939">
        <w:rPr>
          <w:rFonts w:cstheme="minorHAnsi"/>
          <w:sz w:val="24"/>
          <w:szCs w:val="24"/>
        </w:rPr>
        <w:t xml:space="preserve"> fa</w:t>
      </w:r>
      <w:r w:rsidR="00E167A8">
        <w:rPr>
          <w:rFonts w:cstheme="minorHAnsi"/>
          <w:sz w:val="24"/>
          <w:szCs w:val="24"/>
        </w:rPr>
        <w:t>m</w:t>
      </w:r>
      <w:r w:rsidR="00691939" w:rsidRPr="00691939">
        <w:rPr>
          <w:rFonts w:cstheme="minorHAnsi"/>
          <w:sz w:val="24"/>
          <w:szCs w:val="24"/>
        </w:rPr>
        <w:t>iliar with them and able to activate networks quickly</w:t>
      </w:r>
      <w:r w:rsidR="00E167A8">
        <w:rPr>
          <w:rFonts w:cstheme="minorHAnsi"/>
          <w:sz w:val="24"/>
          <w:szCs w:val="24"/>
        </w:rPr>
        <w:t>.</w:t>
      </w:r>
    </w:p>
    <w:p w14:paraId="32E8A207" w14:textId="3C860DC7" w:rsidR="004F186D" w:rsidRPr="00691939" w:rsidRDefault="00E167A8" w:rsidP="004F186D">
      <w:pPr>
        <w:pStyle w:val="ListParagraph"/>
        <w:numPr>
          <w:ilvl w:val="0"/>
          <w:numId w:val="13"/>
        </w:numPr>
        <w:autoSpaceDE w:val="0"/>
        <w:autoSpaceDN w:val="0"/>
        <w:adjustRightInd w:val="0"/>
        <w:spacing w:after="0" w:line="240" w:lineRule="auto"/>
        <w:rPr>
          <w:rFonts w:cstheme="minorHAnsi"/>
          <w:sz w:val="24"/>
          <w:szCs w:val="24"/>
        </w:rPr>
      </w:pPr>
      <w:r>
        <w:rPr>
          <w:rFonts w:cstheme="minorHAnsi"/>
          <w:sz w:val="24"/>
          <w:szCs w:val="24"/>
        </w:rPr>
        <w:lastRenderedPageBreak/>
        <w:t>S</w:t>
      </w:r>
      <w:r w:rsidR="004F186D" w:rsidRPr="00691939">
        <w:rPr>
          <w:rFonts w:cstheme="minorHAnsi"/>
          <w:sz w:val="24"/>
          <w:szCs w:val="24"/>
        </w:rPr>
        <w:t>hift</w:t>
      </w:r>
      <w:r w:rsidR="00691939" w:rsidRPr="00691939">
        <w:rPr>
          <w:rFonts w:cstheme="minorHAnsi"/>
          <w:sz w:val="24"/>
          <w:szCs w:val="24"/>
        </w:rPr>
        <w:t>ed</w:t>
      </w:r>
      <w:r w:rsidR="004F186D" w:rsidRPr="00691939">
        <w:rPr>
          <w:rFonts w:cstheme="minorHAnsi"/>
          <w:sz w:val="24"/>
          <w:szCs w:val="24"/>
        </w:rPr>
        <w:t xml:space="preserve"> the culture more towards year</w:t>
      </w:r>
      <w:r w:rsidR="00691939">
        <w:rPr>
          <w:rFonts w:cstheme="minorHAnsi"/>
          <w:sz w:val="24"/>
          <w:szCs w:val="24"/>
        </w:rPr>
        <w:t>-</w:t>
      </w:r>
      <w:r w:rsidR="004F186D" w:rsidRPr="00691939">
        <w:rPr>
          <w:rFonts w:cstheme="minorHAnsi"/>
          <w:sz w:val="24"/>
          <w:szCs w:val="24"/>
        </w:rPr>
        <w:t>round advocacy and making sure that Members saw the value of engaging with advocacy program.</w:t>
      </w:r>
    </w:p>
    <w:p w14:paraId="7E0332EC" w14:textId="6A40F025" w:rsidR="006F4C3E" w:rsidRPr="001B205C" w:rsidRDefault="00691939" w:rsidP="001B205C">
      <w:pPr>
        <w:pStyle w:val="ListParagraph"/>
        <w:numPr>
          <w:ilvl w:val="0"/>
          <w:numId w:val="13"/>
        </w:numPr>
        <w:autoSpaceDE w:val="0"/>
        <w:autoSpaceDN w:val="0"/>
        <w:adjustRightInd w:val="0"/>
        <w:spacing w:after="0" w:line="240" w:lineRule="auto"/>
        <w:rPr>
          <w:rFonts w:cstheme="minorHAnsi"/>
          <w:sz w:val="24"/>
          <w:szCs w:val="24"/>
        </w:rPr>
      </w:pPr>
      <w:r>
        <w:rPr>
          <w:rFonts w:cstheme="minorHAnsi"/>
          <w:sz w:val="24"/>
          <w:szCs w:val="24"/>
        </w:rPr>
        <w:t xml:space="preserve">Strong partnerships </w:t>
      </w:r>
      <w:r w:rsidR="004F186D" w:rsidRPr="00691939">
        <w:rPr>
          <w:rFonts w:cstheme="minorHAnsi"/>
          <w:sz w:val="24"/>
          <w:szCs w:val="24"/>
        </w:rPr>
        <w:t xml:space="preserve">with </w:t>
      </w:r>
      <w:r>
        <w:rPr>
          <w:rFonts w:cstheme="minorHAnsi"/>
          <w:sz w:val="24"/>
          <w:szCs w:val="24"/>
        </w:rPr>
        <w:t>C</w:t>
      </w:r>
      <w:r w:rsidR="004F186D" w:rsidRPr="00691939">
        <w:rPr>
          <w:rFonts w:cstheme="minorHAnsi"/>
          <w:sz w:val="24"/>
          <w:szCs w:val="24"/>
        </w:rPr>
        <w:t xml:space="preserve">hapters to </w:t>
      </w:r>
      <w:r>
        <w:rPr>
          <w:rFonts w:cstheme="minorHAnsi"/>
          <w:sz w:val="24"/>
          <w:szCs w:val="24"/>
        </w:rPr>
        <w:t>develop and implement tools</w:t>
      </w:r>
      <w:r w:rsidR="001B205C">
        <w:rPr>
          <w:rFonts w:cstheme="minorHAnsi"/>
          <w:sz w:val="24"/>
          <w:szCs w:val="24"/>
        </w:rPr>
        <w:t xml:space="preserve">: </w:t>
      </w:r>
      <w:r w:rsidR="004F186D" w:rsidRPr="001B205C">
        <w:rPr>
          <w:rFonts w:cstheme="minorHAnsi"/>
          <w:sz w:val="24"/>
          <w:szCs w:val="24"/>
        </w:rPr>
        <w:t>created a system where</w:t>
      </w:r>
      <w:r w:rsidR="006F4C3E" w:rsidRPr="001B205C">
        <w:rPr>
          <w:rFonts w:cstheme="minorHAnsi"/>
          <w:sz w:val="24"/>
          <w:szCs w:val="24"/>
        </w:rPr>
        <w:t xml:space="preserve"> </w:t>
      </w:r>
      <w:r w:rsidR="004F186D" w:rsidRPr="001B205C">
        <w:rPr>
          <w:rFonts w:cstheme="minorHAnsi"/>
          <w:sz w:val="24"/>
          <w:szCs w:val="24"/>
        </w:rPr>
        <w:t xml:space="preserve">the state </w:t>
      </w:r>
      <w:r w:rsidR="00E167A8">
        <w:rPr>
          <w:rFonts w:cstheme="minorHAnsi"/>
          <w:sz w:val="24"/>
          <w:szCs w:val="24"/>
        </w:rPr>
        <w:t>advocates</w:t>
      </w:r>
      <w:r w:rsidR="004F186D" w:rsidRPr="001B205C">
        <w:rPr>
          <w:rFonts w:cstheme="minorHAnsi"/>
          <w:sz w:val="24"/>
          <w:szCs w:val="24"/>
        </w:rPr>
        <w:t xml:space="preserve"> can see</w:t>
      </w:r>
      <w:r w:rsidR="00E167A8">
        <w:rPr>
          <w:rFonts w:cstheme="minorHAnsi"/>
          <w:sz w:val="24"/>
          <w:szCs w:val="24"/>
        </w:rPr>
        <w:t xml:space="preserve"> what is </w:t>
      </w:r>
      <w:r w:rsidR="004F186D" w:rsidRPr="001B205C">
        <w:rPr>
          <w:rFonts w:cstheme="minorHAnsi"/>
          <w:sz w:val="24"/>
          <w:szCs w:val="24"/>
        </w:rPr>
        <w:t>tracking in DC, and</w:t>
      </w:r>
      <w:r w:rsidR="00E167A8">
        <w:rPr>
          <w:rFonts w:cstheme="minorHAnsi"/>
          <w:sz w:val="24"/>
          <w:szCs w:val="24"/>
        </w:rPr>
        <w:t xml:space="preserve"> DC</w:t>
      </w:r>
      <w:r w:rsidR="004F186D" w:rsidRPr="001B205C">
        <w:rPr>
          <w:rFonts w:cstheme="minorHAnsi"/>
          <w:sz w:val="24"/>
          <w:szCs w:val="24"/>
        </w:rPr>
        <w:t xml:space="preserve"> can see what</w:t>
      </w:r>
      <w:r w:rsidR="001B205C">
        <w:rPr>
          <w:rFonts w:cstheme="minorHAnsi"/>
          <w:sz w:val="24"/>
          <w:szCs w:val="24"/>
        </w:rPr>
        <w:t xml:space="preserve"> t</w:t>
      </w:r>
      <w:r w:rsidR="00E167A8">
        <w:rPr>
          <w:rFonts w:cstheme="minorHAnsi"/>
          <w:sz w:val="24"/>
          <w:szCs w:val="24"/>
        </w:rPr>
        <w:t>hey ar</w:t>
      </w:r>
      <w:r w:rsidR="001B205C">
        <w:rPr>
          <w:rFonts w:cstheme="minorHAnsi"/>
          <w:sz w:val="24"/>
          <w:szCs w:val="24"/>
        </w:rPr>
        <w:t>e looking at with state legislatures.</w:t>
      </w:r>
      <w:r w:rsidR="004F186D" w:rsidRPr="001B205C">
        <w:rPr>
          <w:rFonts w:cstheme="minorHAnsi"/>
          <w:sz w:val="24"/>
          <w:szCs w:val="24"/>
        </w:rPr>
        <w:t xml:space="preserve"> </w:t>
      </w:r>
    </w:p>
    <w:p w14:paraId="002614B9" w14:textId="092CAB9E" w:rsidR="004F186D" w:rsidRPr="00691939" w:rsidRDefault="001B205C" w:rsidP="004F186D">
      <w:pPr>
        <w:pStyle w:val="ListParagraph"/>
        <w:numPr>
          <w:ilvl w:val="0"/>
          <w:numId w:val="13"/>
        </w:numPr>
        <w:autoSpaceDE w:val="0"/>
        <w:autoSpaceDN w:val="0"/>
        <w:adjustRightInd w:val="0"/>
        <w:spacing w:after="0" w:line="240" w:lineRule="auto"/>
        <w:rPr>
          <w:rFonts w:cstheme="minorHAnsi"/>
          <w:sz w:val="24"/>
          <w:szCs w:val="24"/>
        </w:rPr>
      </w:pPr>
      <w:r>
        <w:rPr>
          <w:rFonts w:cstheme="minorHAnsi"/>
          <w:sz w:val="24"/>
          <w:szCs w:val="24"/>
        </w:rPr>
        <w:t xml:space="preserve">Able to take </w:t>
      </w:r>
      <w:r w:rsidR="004F186D" w:rsidRPr="00691939">
        <w:rPr>
          <w:rFonts w:cstheme="minorHAnsi"/>
          <w:sz w:val="24"/>
          <w:szCs w:val="24"/>
        </w:rPr>
        <w:t>advantage of other opportunities</w:t>
      </w:r>
      <w:r>
        <w:rPr>
          <w:rFonts w:cstheme="minorHAnsi"/>
          <w:sz w:val="24"/>
          <w:szCs w:val="24"/>
        </w:rPr>
        <w:t xml:space="preserve"> as they arise</w:t>
      </w:r>
      <w:r w:rsidR="004F186D" w:rsidRPr="00691939">
        <w:rPr>
          <w:rFonts w:cstheme="minorHAnsi"/>
          <w:sz w:val="24"/>
          <w:szCs w:val="24"/>
        </w:rPr>
        <w:t>, such as creating the eBooks campaign.</w:t>
      </w:r>
    </w:p>
    <w:p w14:paraId="2DB14C49" w14:textId="640AA790" w:rsidR="006F4C3E" w:rsidRPr="00691939" w:rsidRDefault="00E167A8" w:rsidP="004F186D">
      <w:pPr>
        <w:pStyle w:val="ListParagraph"/>
        <w:numPr>
          <w:ilvl w:val="0"/>
          <w:numId w:val="13"/>
        </w:numPr>
        <w:autoSpaceDE w:val="0"/>
        <w:autoSpaceDN w:val="0"/>
        <w:adjustRightInd w:val="0"/>
        <w:spacing w:after="0" w:line="240" w:lineRule="auto"/>
        <w:rPr>
          <w:rFonts w:cstheme="minorHAnsi"/>
          <w:sz w:val="24"/>
          <w:szCs w:val="24"/>
        </w:rPr>
      </w:pPr>
      <w:r>
        <w:rPr>
          <w:rFonts w:cstheme="minorHAnsi"/>
          <w:sz w:val="24"/>
          <w:szCs w:val="24"/>
        </w:rPr>
        <w:t xml:space="preserve">ALA was one of the </w:t>
      </w:r>
      <w:r w:rsidR="004F186D" w:rsidRPr="00691939">
        <w:rPr>
          <w:rFonts w:cstheme="minorHAnsi"/>
          <w:sz w:val="24"/>
          <w:szCs w:val="24"/>
        </w:rPr>
        <w:t>last organizations in town to have</w:t>
      </w:r>
      <w:r>
        <w:rPr>
          <w:rFonts w:cstheme="minorHAnsi"/>
          <w:sz w:val="24"/>
          <w:szCs w:val="24"/>
        </w:rPr>
        <w:t xml:space="preserve"> </w:t>
      </w:r>
      <w:r w:rsidR="004F186D" w:rsidRPr="00691939">
        <w:rPr>
          <w:rFonts w:cstheme="minorHAnsi"/>
          <w:sz w:val="24"/>
          <w:szCs w:val="24"/>
        </w:rPr>
        <w:t xml:space="preserve">advocates physically on the </w:t>
      </w:r>
      <w:r w:rsidR="001B205C">
        <w:rPr>
          <w:rFonts w:cstheme="minorHAnsi"/>
          <w:sz w:val="24"/>
          <w:szCs w:val="24"/>
        </w:rPr>
        <w:t>H</w:t>
      </w:r>
      <w:r w:rsidR="004F186D" w:rsidRPr="00691939">
        <w:rPr>
          <w:rFonts w:cstheme="minorHAnsi"/>
          <w:sz w:val="24"/>
          <w:szCs w:val="24"/>
        </w:rPr>
        <w:t>ill</w:t>
      </w:r>
      <w:r w:rsidR="006F4C3E" w:rsidRPr="00691939">
        <w:rPr>
          <w:rFonts w:cstheme="minorHAnsi"/>
          <w:sz w:val="24"/>
          <w:szCs w:val="24"/>
        </w:rPr>
        <w:t xml:space="preserve"> with the </w:t>
      </w:r>
      <w:r w:rsidR="001B205C">
        <w:rPr>
          <w:rFonts w:cstheme="minorHAnsi"/>
          <w:sz w:val="24"/>
          <w:szCs w:val="24"/>
        </w:rPr>
        <w:t>C</w:t>
      </w:r>
      <w:r w:rsidR="006F4C3E" w:rsidRPr="00691939">
        <w:rPr>
          <w:rFonts w:cstheme="minorHAnsi"/>
          <w:sz w:val="24"/>
          <w:szCs w:val="24"/>
        </w:rPr>
        <w:t xml:space="preserve">ongressional </w:t>
      </w:r>
      <w:r w:rsidR="001B205C">
        <w:rPr>
          <w:rFonts w:cstheme="minorHAnsi"/>
          <w:sz w:val="24"/>
          <w:szCs w:val="24"/>
        </w:rPr>
        <w:t>fly-in</w:t>
      </w:r>
      <w:r w:rsidR="006F4C3E" w:rsidRPr="00691939">
        <w:rPr>
          <w:rFonts w:cstheme="minorHAnsi"/>
          <w:sz w:val="24"/>
          <w:szCs w:val="24"/>
        </w:rPr>
        <w:t xml:space="preserve"> in February.</w:t>
      </w:r>
      <w:r w:rsidR="00691939">
        <w:rPr>
          <w:rFonts w:cstheme="minorHAnsi"/>
          <w:sz w:val="24"/>
          <w:szCs w:val="24"/>
        </w:rPr>
        <w:t xml:space="preserve">  </w:t>
      </w:r>
      <w:r w:rsidR="004F186D" w:rsidRPr="00691939">
        <w:rPr>
          <w:rFonts w:cstheme="minorHAnsi"/>
          <w:sz w:val="24"/>
          <w:szCs w:val="24"/>
        </w:rPr>
        <w:t xml:space="preserve">It gave the community a chance </w:t>
      </w:r>
      <w:r w:rsidR="006F4C3E" w:rsidRPr="00691939">
        <w:rPr>
          <w:rFonts w:cstheme="minorHAnsi"/>
          <w:sz w:val="24"/>
          <w:szCs w:val="24"/>
        </w:rPr>
        <w:t>to meet our new E</w:t>
      </w:r>
      <w:r w:rsidR="001B205C">
        <w:rPr>
          <w:rFonts w:cstheme="minorHAnsi"/>
          <w:sz w:val="24"/>
          <w:szCs w:val="24"/>
        </w:rPr>
        <w:t>xecutive Director a</w:t>
      </w:r>
      <w:r w:rsidR="006F4C3E" w:rsidRPr="00691939">
        <w:rPr>
          <w:rFonts w:cstheme="minorHAnsi"/>
          <w:sz w:val="24"/>
          <w:szCs w:val="24"/>
        </w:rPr>
        <w:t xml:space="preserve">nd </w:t>
      </w:r>
      <w:r w:rsidR="004F186D" w:rsidRPr="00691939">
        <w:rPr>
          <w:rFonts w:cstheme="minorHAnsi"/>
          <w:sz w:val="24"/>
          <w:szCs w:val="24"/>
        </w:rPr>
        <w:t xml:space="preserve">new </w:t>
      </w:r>
      <w:r w:rsidR="001B205C">
        <w:rPr>
          <w:rFonts w:cstheme="minorHAnsi"/>
          <w:sz w:val="24"/>
          <w:szCs w:val="24"/>
        </w:rPr>
        <w:t>D</w:t>
      </w:r>
      <w:r w:rsidR="004F186D" w:rsidRPr="00691939">
        <w:rPr>
          <w:rFonts w:cstheme="minorHAnsi"/>
          <w:sz w:val="24"/>
          <w:szCs w:val="24"/>
        </w:rPr>
        <w:t>irector of IMLS Crosby Kemper</w:t>
      </w:r>
      <w:r w:rsidR="001B205C">
        <w:rPr>
          <w:rFonts w:cstheme="minorHAnsi"/>
          <w:sz w:val="24"/>
          <w:szCs w:val="24"/>
        </w:rPr>
        <w:t>.</w:t>
      </w:r>
    </w:p>
    <w:p w14:paraId="49AE05F6" w14:textId="1FFDBB8C" w:rsidR="004F186D" w:rsidRPr="00691939" w:rsidRDefault="001B205C" w:rsidP="00691939">
      <w:pPr>
        <w:pStyle w:val="ListParagraph"/>
        <w:numPr>
          <w:ilvl w:val="0"/>
          <w:numId w:val="13"/>
        </w:numPr>
        <w:autoSpaceDE w:val="0"/>
        <w:autoSpaceDN w:val="0"/>
        <w:adjustRightInd w:val="0"/>
        <w:spacing w:after="0" w:line="240" w:lineRule="auto"/>
        <w:rPr>
          <w:rFonts w:cstheme="minorHAnsi"/>
          <w:sz w:val="24"/>
          <w:szCs w:val="24"/>
        </w:rPr>
      </w:pPr>
      <w:r>
        <w:rPr>
          <w:rFonts w:cstheme="minorHAnsi"/>
          <w:sz w:val="24"/>
          <w:szCs w:val="24"/>
        </w:rPr>
        <w:t>R</w:t>
      </w:r>
      <w:r w:rsidR="004F186D" w:rsidRPr="00691939">
        <w:rPr>
          <w:rFonts w:cstheme="minorHAnsi"/>
          <w:sz w:val="24"/>
          <w:szCs w:val="24"/>
        </w:rPr>
        <w:t xml:space="preserve">ecalibrating plans </w:t>
      </w:r>
      <w:r w:rsidR="006F4C3E" w:rsidRPr="00691939">
        <w:rPr>
          <w:rFonts w:cstheme="minorHAnsi"/>
          <w:sz w:val="24"/>
          <w:szCs w:val="24"/>
        </w:rPr>
        <w:t>for a reduced budget, but fortunately PPA has been able to build an infrastructure that</w:t>
      </w:r>
      <w:r w:rsidR="00E167A8">
        <w:rPr>
          <w:rFonts w:cstheme="minorHAnsi"/>
          <w:sz w:val="24"/>
          <w:szCs w:val="24"/>
        </w:rPr>
        <w:t xml:space="preserve"> is</w:t>
      </w:r>
      <w:r w:rsidR="006F4C3E" w:rsidRPr="00691939">
        <w:rPr>
          <w:rFonts w:cstheme="minorHAnsi"/>
          <w:sz w:val="24"/>
          <w:szCs w:val="24"/>
        </w:rPr>
        <w:t xml:space="preserve"> </w:t>
      </w:r>
      <w:r w:rsidR="00691939">
        <w:rPr>
          <w:rFonts w:cstheme="minorHAnsi"/>
          <w:sz w:val="24"/>
          <w:szCs w:val="24"/>
        </w:rPr>
        <w:t>already in place.</w:t>
      </w:r>
    </w:p>
    <w:p w14:paraId="72B6FDF0" w14:textId="77777777" w:rsidR="004F186D" w:rsidRPr="007A4106" w:rsidRDefault="004F186D" w:rsidP="004F186D">
      <w:pPr>
        <w:autoSpaceDE w:val="0"/>
        <w:autoSpaceDN w:val="0"/>
        <w:adjustRightInd w:val="0"/>
        <w:spacing w:after="0" w:line="240" w:lineRule="auto"/>
        <w:rPr>
          <w:rFonts w:cstheme="minorHAnsi"/>
          <w:sz w:val="24"/>
          <w:szCs w:val="24"/>
        </w:rPr>
      </w:pPr>
    </w:p>
    <w:p w14:paraId="31133EA8" w14:textId="5278B937" w:rsidR="004F186D" w:rsidRPr="007A4106" w:rsidRDefault="006F4C3E" w:rsidP="004F186D">
      <w:pPr>
        <w:autoSpaceDE w:val="0"/>
        <w:autoSpaceDN w:val="0"/>
        <w:adjustRightInd w:val="0"/>
        <w:spacing w:after="0" w:line="240" w:lineRule="auto"/>
        <w:rPr>
          <w:rFonts w:cstheme="minorHAnsi"/>
          <w:sz w:val="24"/>
          <w:szCs w:val="24"/>
        </w:rPr>
      </w:pPr>
      <w:r w:rsidRPr="007A4106">
        <w:rPr>
          <w:rFonts w:cstheme="minorHAnsi"/>
          <w:sz w:val="24"/>
          <w:szCs w:val="24"/>
        </w:rPr>
        <w:t>Mr. Garcia asked, if travel is possibl</w:t>
      </w:r>
      <w:r w:rsidR="001B205C">
        <w:rPr>
          <w:rFonts w:cstheme="minorHAnsi"/>
          <w:sz w:val="24"/>
          <w:szCs w:val="24"/>
        </w:rPr>
        <w:t>e,</w:t>
      </w:r>
      <w:r w:rsidRPr="007A4106">
        <w:rPr>
          <w:rFonts w:cstheme="minorHAnsi"/>
          <w:sz w:val="24"/>
          <w:szCs w:val="24"/>
        </w:rPr>
        <w:t xml:space="preserve"> will there be another </w:t>
      </w:r>
      <w:r w:rsidR="001B205C">
        <w:rPr>
          <w:rFonts w:cstheme="minorHAnsi"/>
          <w:sz w:val="24"/>
          <w:szCs w:val="24"/>
        </w:rPr>
        <w:t xml:space="preserve">Policy Corps and </w:t>
      </w:r>
      <w:r w:rsidRPr="007A4106">
        <w:rPr>
          <w:rFonts w:cstheme="minorHAnsi"/>
          <w:sz w:val="24"/>
          <w:szCs w:val="24"/>
        </w:rPr>
        <w:t>fly-in next year</w:t>
      </w:r>
      <w:r w:rsidR="001B205C">
        <w:rPr>
          <w:rFonts w:cstheme="minorHAnsi"/>
          <w:sz w:val="24"/>
          <w:szCs w:val="24"/>
        </w:rPr>
        <w:t xml:space="preserve">.  </w:t>
      </w:r>
      <w:r w:rsidRPr="007A4106">
        <w:rPr>
          <w:rFonts w:cstheme="minorHAnsi"/>
          <w:sz w:val="24"/>
          <w:szCs w:val="24"/>
        </w:rPr>
        <w:t xml:space="preserve">Ms. Kromer noted that the fly-in was eliminated as part of cuts, but hopefully there will be advocacy efforts as part of </w:t>
      </w:r>
      <w:r w:rsidR="004F186D" w:rsidRPr="007A4106">
        <w:rPr>
          <w:rFonts w:cstheme="minorHAnsi"/>
          <w:sz w:val="24"/>
          <w:szCs w:val="24"/>
        </w:rPr>
        <w:t xml:space="preserve">National Library </w:t>
      </w:r>
      <w:r w:rsidRPr="007A4106">
        <w:rPr>
          <w:rFonts w:cstheme="minorHAnsi"/>
          <w:sz w:val="24"/>
          <w:szCs w:val="24"/>
        </w:rPr>
        <w:t>L</w:t>
      </w:r>
      <w:r w:rsidR="004F186D" w:rsidRPr="007A4106">
        <w:rPr>
          <w:rFonts w:cstheme="minorHAnsi"/>
          <w:sz w:val="24"/>
          <w:szCs w:val="24"/>
        </w:rPr>
        <w:t xml:space="preserve">egislative </w:t>
      </w:r>
      <w:r w:rsidRPr="007A4106">
        <w:rPr>
          <w:rFonts w:cstheme="minorHAnsi"/>
          <w:sz w:val="24"/>
          <w:szCs w:val="24"/>
        </w:rPr>
        <w:t>D</w:t>
      </w:r>
      <w:r w:rsidR="004F186D" w:rsidRPr="007A4106">
        <w:rPr>
          <w:rFonts w:cstheme="minorHAnsi"/>
          <w:sz w:val="24"/>
          <w:szCs w:val="24"/>
        </w:rPr>
        <w:t>ay</w:t>
      </w:r>
      <w:r w:rsidRPr="007A4106">
        <w:rPr>
          <w:rFonts w:cstheme="minorHAnsi"/>
          <w:sz w:val="24"/>
          <w:szCs w:val="24"/>
        </w:rPr>
        <w:t xml:space="preserve">.  There are still so many unknowns in D.C. </w:t>
      </w:r>
      <w:proofErr w:type="gramStart"/>
      <w:r w:rsidR="00646C0B" w:rsidRPr="007A4106">
        <w:rPr>
          <w:rFonts w:cstheme="minorHAnsi"/>
          <w:sz w:val="24"/>
          <w:szCs w:val="24"/>
        </w:rPr>
        <w:t>in regard</w:t>
      </w:r>
      <w:r w:rsidR="00646C0B">
        <w:rPr>
          <w:rFonts w:cstheme="minorHAnsi"/>
          <w:sz w:val="24"/>
          <w:szCs w:val="24"/>
        </w:rPr>
        <w:t xml:space="preserve"> to</w:t>
      </w:r>
      <w:proofErr w:type="gramEnd"/>
      <w:r w:rsidRPr="007A4106">
        <w:rPr>
          <w:rFonts w:cstheme="minorHAnsi"/>
          <w:sz w:val="24"/>
          <w:szCs w:val="24"/>
        </w:rPr>
        <w:t xml:space="preserve"> next year, and there is not much interest in issues beyond COVID.</w:t>
      </w:r>
      <w:r w:rsidR="001B205C">
        <w:rPr>
          <w:rFonts w:cstheme="minorHAnsi"/>
          <w:sz w:val="24"/>
          <w:szCs w:val="24"/>
        </w:rPr>
        <w:t xml:space="preserve"> </w:t>
      </w:r>
      <w:r w:rsidRPr="007A4106">
        <w:rPr>
          <w:rFonts w:cstheme="minorHAnsi"/>
          <w:sz w:val="24"/>
          <w:szCs w:val="24"/>
        </w:rPr>
        <w:t>The next cohort of Policy Corps was created</w:t>
      </w:r>
      <w:r w:rsidR="001B205C">
        <w:rPr>
          <w:rFonts w:cstheme="minorHAnsi"/>
          <w:sz w:val="24"/>
          <w:szCs w:val="24"/>
        </w:rPr>
        <w:t xml:space="preserve"> and will move </w:t>
      </w:r>
      <w:r w:rsidRPr="007A4106">
        <w:rPr>
          <w:rFonts w:cstheme="minorHAnsi"/>
          <w:sz w:val="24"/>
          <w:szCs w:val="24"/>
        </w:rPr>
        <w:t xml:space="preserve">forward with that via digital platforms. </w:t>
      </w:r>
    </w:p>
    <w:p w14:paraId="21341CE5" w14:textId="77777777" w:rsidR="004F186D" w:rsidRPr="007A4106" w:rsidRDefault="004F186D" w:rsidP="004F186D">
      <w:pPr>
        <w:autoSpaceDE w:val="0"/>
        <w:autoSpaceDN w:val="0"/>
        <w:adjustRightInd w:val="0"/>
        <w:spacing w:after="0" w:line="240" w:lineRule="auto"/>
        <w:rPr>
          <w:rFonts w:cstheme="minorHAnsi"/>
          <w:sz w:val="24"/>
          <w:szCs w:val="24"/>
        </w:rPr>
      </w:pPr>
    </w:p>
    <w:p w14:paraId="43377FB6" w14:textId="11829916" w:rsidR="004F186D" w:rsidRPr="007A4106" w:rsidRDefault="006F4C3E" w:rsidP="0063077C">
      <w:pPr>
        <w:autoSpaceDE w:val="0"/>
        <w:autoSpaceDN w:val="0"/>
        <w:adjustRightInd w:val="0"/>
        <w:spacing w:after="0" w:line="240" w:lineRule="auto"/>
        <w:rPr>
          <w:rFonts w:cstheme="minorHAnsi"/>
          <w:sz w:val="24"/>
          <w:szCs w:val="24"/>
        </w:rPr>
      </w:pPr>
      <w:r w:rsidRPr="007A4106">
        <w:rPr>
          <w:rFonts w:cstheme="minorHAnsi"/>
          <w:sz w:val="24"/>
          <w:szCs w:val="24"/>
        </w:rPr>
        <w:t>Mr. Bonfield emphasized the im</w:t>
      </w:r>
      <w:r w:rsidR="001B205C">
        <w:rPr>
          <w:rFonts w:cstheme="minorHAnsi"/>
          <w:sz w:val="24"/>
          <w:szCs w:val="24"/>
        </w:rPr>
        <w:t>portan</w:t>
      </w:r>
      <w:r w:rsidRPr="007A4106">
        <w:rPr>
          <w:rFonts w:cstheme="minorHAnsi"/>
          <w:sz w:val="24"/>
          <w:szCs w:val="24"/>
        </w:rPr>
        <w:t xml:space="preserve">ce of having </w:t>
      </w:r>
      <w:r w:rsidR="004F186D" w:rsidRPr="007A4106">
        <w:rPr>
          <w:rFonts w:cstheme="minorHAnsi"/>
          <w:sz w:val="24"/>
          <w:szCs w:val="24"/>
        </w:rPr>
        <w:t>real metrics around membership engagement with PPA</w:t>
      </w:r>
      <w:r w:rsidR="0063077C" w:rsidRPr="007A4106">
        <w:rPr>
          <w:rFonts w:cstheme="minorHAnsi"/>
          <w:sz w:val="24"/>
          <w:szCs w:val="24"/>
        </w:rPr>
        <w:t xml:space="preserve"> and to continue to look at the scorecard</w:t>
      </w:r>
      <w:r w:rsidR="001B205C">
        <w:rPr>
          <w:rFonts w:cstheme="minorHAnsi"/>
          <w:sz w:val="24"/>
          <w:szCs w:val="24"/>
        </w:rPr>
        <w:t>,</w:t>
      </w:r>
      <w:r w:rsidR="0063077C" w:rsidRPr="007A4106">
        <w:rPr>
          <w:rFonts w:cstheme="minorHAnsi"/>
          <w:sz w:val="24"/>
          <w:szCs w:val="24"/>
        </w:rPr>
        <w:t xml:space="preserve"> even if investment funding is no longer attached. </w:t>
      </w:r>
    </w:p>
    <w:p w14:paraId="440F9CF8" w14:textId="77777777" w:rsidR="004F186D" w:rsidRPr="007A4106" w:rsidRDefault="004F186D" w:rsidP="004F186D">
      <w:pPr>
        <w:autoSpaceDE w:val="0"/>
        <w:autoSpaceDN w:val="0"/>
        <w:adjustRightInd w:val="0"/>
        <w:spacing w:after="0" w:line="240" w:lineRule="auto"/>
        <w:rPr>
          <w:rFonts w:cstheme="minorHAnsi"/>
          <w:sz w:val="24"/>
          <w:szCs w:val="24"/>
        </w:rPr>
      </w:pPr>
    </w:p>
    <w:p w14:paraId="0F84E6DE" w14:textId="58BB7B2F" w:rsidR="0063077C" w:rsidRPr="007A4106" w:rsidRDefault="0063077C" w:rsidP="004F186D">
      <w:pPr>
        <w:autoSpaceDE w:val="0"/>
        <w:autoSpaceDN w:val="0"/>
        <w:adjustRightInd w:val="0"/>
        <w:spacing w:after="0" w:line="240" w:lineRule="auto"/>
        <w:rPr>
          <w:rFonts w:cstheme="minorHAnsi"/>
          <w:sz w:val="24"/>
          <w:szCs w:val="24"/>
        </w:rPr>
      </w:pPr>
      <w:r w:rsidRPr="009048C7">
        <w:rPr>
          <w:rFonts w:cstheme="minorHAnsi"/>
          <w:b/>
          <w:bCs/>
          <w:sz w:val="24"/>
          <w:szCs w:val="24"/>
        </w:rPr>
        <w:t>Development Office Rep</w:t>
      </w:r>
      <w:r w:rsidR="001B205C" w:rsidRPr="009048C7">
        <w:rPr>
          <w:rFonts w:cstheme="minorHAnsi"/>
          <w:b/>
          <w:bCs/>
          <w:sz w:val="24"/>
          <w:szCs w:val="24"/>
        </w:rPr>
        <w:t>or</w:t>
      </w:r>
      <w:r w:rsidRPr="009048C7">
        <w:rPr>
          <w:rFonts w:cstheme="minorHAnsi"/>
          <w:b/>
          <w:bCs/>
          <w:sz w:val="24"/>
          <w:szCs w:val="24"/>
        </w:rPr>
        <w:t>t</w:t>
      </w:r>
      <w:r w:rsidRPr="007A4106">
        <w:rPr>
          <w:rFonts w:cstheme="minorHAnsi"/>
          <w:sz w:val="24"/>
          <w:szCs w:val="24"/>
        </w:rPr>
        <w:t xml:space="preserve">, </w:t>
      </w:r>
      <w:r w:rsidR="001B205C" w:rsidRPr="00B660EE">
        <w:rPr>
          <w:rFonts w:ascii="Calibri" w:eastAsia="Times New Roman" w:hAnsi="Calibri" w:cs="Times New Roman"/>
          <w:i/>
          <w:iCs/>
        </w:rPr>
        <w:t>EBD #</w:t>
      </w:r>
      <w:r w:rsidR="001B205C">
        <w:rPr>
          <w:rFonts w:ascii="Calibri" w:eastAsia="Times New Roman" w:hAnsi="Calibri" w:cs="Times New Roman"/>
          <w:i/>
          <w:iCs/>
        </w:rPr>
        <w:t>12.7</w:t>
      </w:r>
      <w:r w:rsidR="001B205C" w:rsidRPr="00B660EE">
        <w:rPr>
          <w:rFonts w:ascii="Calibri" w:eastAsia="Times New Roman" w:hAnsi="Calibri" w:cs="Times New Roman"/>
          <w:i/>
          <w:iCs/>
        </w:rPr>
        <w:t>/BARC #</w:t>
      </w:r>
      <w:r w:rsidR="001B205C">
        <w:rPr>
          <w:rFonts w:ascii="Calibri" w:eastAsia="Times New Roman" w:hAnsi="Calibri" w:cs="Times New Roman"/>
          <w:i/>
          <w:iCs/>
        </w:rPr>
        <w:t>3.8</w:t>
      </w:r>
      <w:r w:rsidR="00E167A8">
        <w:rPr>
          <w:rFonts w:ascii="Calibri" w:eastAsia="Times New Roman" w:hAnsi="Calibri" w:cs="Times New Roman"/>
          <w:i/>
          <w:iCs/>
        </w:rPr>
        <w:t>.</w:t>
      </w:r>
    </w:p>
    <w:p w14:paraId="194D9CE6" w14:textId="2C2CDB19" w:rsidR="004F186D" w:rsidRPr="007A4106" w:rsidRDefault="000C1647" w:rsidP="00BC1BF3">
      <w:pPr>
        <w:autoSpaceDE w:val="0"/>
        <w:autoSpaceDN w:val="0"/>
        <w:adjustRightInd w:val="0"/>
        <w:spacing w:after="0" w:line="240" w:lineRule="auto"/>
        <w:rPr>
          <w:rFonts w:cstheme="minorHAnsi"/>
          <w:sz w:val="24"/>
          <w:szCs w:val="24"/>
        </w:rPr>
      </w:pPr>
      <w:r w:rsidRPr="007A4106">
        <w:rPr>
          <w:rFonts w:cstheme="minorHAnsi"/>
          <w:sz w:val="24"/>
          <w:szCs w:val="24"/>
        </w:rPr>
        <w:t>Ms. Mor</w:t>
      </w:r>
      <w:r w:rsidR="001B205C">
        <w:rPr>
          <w:rFonts w:cstheme="minorHAnsi"/>
          <w:sz w:val="24"/>
          <w:szCs w:val="24"/>
        </w:rPr>
        <w:t>it</w:t>
      </w:r>
      <w:r w:rsidRPr="007A4106">
        <w:rPr>
          <w:rFonts w:cstheme="minorHAnsi"/>
          <w:sz w:val="24"/>
          <w:szCs w:val="24"/>
        </w:rPr>
        <w:t>z noted that</w:t>
      </w:r>
      <w:r w:rsidR="001B205C">
        <w:rPr>
          <w:rFonts w:cstheme="minorHAnsi"/>
          <w:sz w:val="24"/>
          <w:szCs w:val="24"/>
        </w:rPr>
        <w:t>,</w:t>
      </w:r>
      <w:r w:rsidRPr="007A4106">
        <w:rPr>
          <w:rFonts w:cstheme="minorHAnsi"/>
          <w:sz w:val="24"/>
          <w:szCs w:val="24"/>
        </w:rPr>
        <w:t xml:space="preserve"> in the past, contributed revenue</w:t>
      </w:r>
      <w:r w:rsidR="001B205C">
        <w:rPr>
          <w:rFonts w:cstheme="minorHAnsi"/>
          <w:sz w:val="24"/>
          <w:szCs w:val="24"/>
        </w:rPr>
        <w:t xml:space="preserve"> for ALA</w:t>
      </w:r>
      <w:r w:rsidRPr="007A4106">
        <w:rPr>
          <w:rFonts w:cstheme="minorHAnsi"/>
          <w:sz w:val="24"/>
          <w:szCs w:val="24"/>
        </w:rPr>
        <w:t xml:space="preserve"> was always a small amount.  But in FY21 </w:t>
      </w:r>
      <w:r w:rsidR="001B205C">
        <w:rPr>
          <w:rFonts w:cstheme="minorHAnsi"/>
          <w:sz w:val="24"/>
          <w:szCs w:val="24"/>
        </w:rPr>
        <w:t xml:space="preserve">and moving forward, that </w:t>
      </w:r>
      <w:r w:rsidR="004F186D" w:rsidRPr="007A4106">
        <w:rPr>
          <w:rFonts w:cstheme="minorHAnsi"/>
          <w:sz w:val="24"/>
          <w:szCs w:val="24"/>
        </w:rPr>
        <w:t>number is going to be substantially larger</w:t>
      </w:r>
      <w:r w:rsidRPr="007A4106">
        <w:rPr>
          <w:rFonts w:cstheme="minorHAnsi"/>
          <w:sz w:val="24"/>
          <w:szCs w:val="24"/>
        </w:rPr>
        <w:t>.  Right now, for FY20, that number is $2.5 millio</w:t>
      </w:r>
      <w:r w:rsidR="001B205C">
        <w:rPr>
          <w:rFonts w:cstheme="minorHAnsi"/>
          <w:sz w:val="24"/>
          <w:szCs w:val="24"/>
        </w:rPr>
        <w:t xml:space="preserve">n.  That is a </w:t>
      </w:r>
      <w:r w:rsidR="004F186D" w:rsidRPr="007A4106">
        <w:rPr>
          <w:rFonts w:cstheme="minorHAnsi"/>
          <w:sz w:val="24"/>
          <w:szCs w:val="24"/>
        </w:rPr>
        <w:t>stretch goal</w:t>
      </w:r>
      <w:r w:rsidR="001B205C">
        <w:rPr>
          <w:rFonts w:cstheme="minorHAnsi"/>
          <w:sz w:val="24"/>
          <w:szCs w:val="24"/>
        </w:rPr>
        <w:t xml:space="preserve"> but is needed to move ALA Forward.</w:t>
      </w:r>
      <w:r w:rsidR="009048C7">
        <w:rPr>
          <w:rFonts w:cstheme="minorHAnsi"/>
          <w:sz w:val="24"/>
          <w:szCs w:val="24"/>
        </w:rPr>
        <w:t xml:space="preserve"> Currently, there around </w:t>
      </w:r>
      <w:r w:rsidR="004F186D" w:rsidRPr="007A4106">
        <w:rPr>
          <w:rFonts w:cstheme="minorHAnsi"/>
          <w:sz w:val="24"/>
          <w:szCs w:val="24"/>
        </w:rPr>
        <w:t xml:space="preserve">$5 million </w:t>
      </w:r>
      <w:r w:rsidRPr="007A4106">
        <w:rPr>
          <w:rFonts w:cstheme="minorHAnsi"/>
          <w:sz w:val="24"/>
          <w:szCs w:val="24"/>
        </w:rPr>
        <w:t xml:space="preserve">in grant asks and in the </w:t>
      </w:r>
      <w:r w:rsidR="004F186D" w:rsidRPr="007A4106">
        <w:rPr>
          <w:rFonts w:cstheme="minorHAnsi"/>
          <w:sz w:val="24"/>
          <w:szCs w:val="24"/>
        </w:rPr>
        <w:t xml:space="preserve">final stretches on about </w:t>
      </w:r>
      <w:r w:rsidR="009048C7">
        <w:rPr>
          <w:rFonts w:cstheme="minorHAnsi"/>
          <w:sz w:val="24"/>
          <w:szCs w:val="24"/>
        </w:rPr>
        <w:t>$</w:t>
      </w:r>
      <w:r w:rsidR="004F186D" w:rsidRPr="007A4106">
        <w:rPr>
          <w:rFonts w:cstheme="minorHAnsi"/>
          <w:sz w:val="24"/>
          <w:szCs w:val="24"/>
        </w:rPr>
        <w:t xml:space="preserve">3 million of </w:t>
      </w:r>
      <w:r w:rsidRPr="007A4106">
        <w:rPr>
          <w:rFonts w:cstheme="minorHAnsi"/>
          <w:sz w:val="24"/>
          <w:szCs w:val="24"/>
        </w:rPr>
        <w:t xml:space="preserve">that number.  </w:t>
      </w:r>
      <w:r w:rsidR="00E167A8">
        <w:rPr>
          <w:rFonts w:cstheme="minorHAnsi"/>
          <w:sz w:val="24"/>
          <w:szCs w:val="24"/>
        </w:rPr>
        <w:t xml:space="preserve">ALA is </w:t>
      </w:r>
      <w:r w:rsidRPr="007A4106">
        <w:rPr>
          <w:rFonts w:cstheme="minorHAnsi"/>
          <w:sz w:val="24"/>
          <w:szCs w:val="24"/>
        </w:rPr>
        <w:t xml:space="preserve">focused on </w:t>
      </w:r>
      <w:r w:rsidR="004F186D" w:rsidRPr="007A4106">
        <w:rPr>
          <w:rFonts w:cstheme="minorHAnsi"/>
          <w:sz w:val="24"/>
          <w:szCs w:val="24"/>
        </w:rPr>
        <w:t>general operating suppor</w:t>
      </w:r>
      <w:r w:rsidR="009048C7">
        <w:rPr>
          <w:rFonts w:cstheme="minorHAnsi"/>
          <w:sz w:val="24"/>
          <w:szCs w:val="24"/>
        </w:rPr>
        <w:t>t</w:t>
      </w:r>
      <w:r w:rsidR="004F186D" w:rsidRPr="007A4106">
        <w:rPr>
          <w:rFonts w:cstheme="minorHAnsi"/>
          <w:sz w:val="24"/>
          <w:szCs w:val="24"/>
        </w:rPr>
        <w:t>.</w:t>
      </w:r>
      <w:r w:rsidR="009048C7">
        <w:rPr>
          <w:rFonts w:cstheme="minorHAnsi"/>
          <w:sz w:val="24"/>
          <w:szCs w:val="24"/>
        </w:rPr>
        <w:t xml:space="preserve"> There is also </w:t>
      </w:r>
      <w:r w:rsidR="004F186D" w:rsidRPr="007A4106">
        <w:rPr>
          <w:rFonts w:cstheme="minorHAnsi"/>
          <w:sz w:val="24"/>
          <w:szCs w:val="24"/>
        </w:rPr>
        <w:t>an opportunity to commit to recruiting a development officer</w:t>
      </w:r>
      <w:r w:rsidR="00BC1BF3" w:rsidRPr="007A4106">
        <w:rPr>
          <w:rFonts w:cstheme="minorHAnsi"/>
          <w:sz w:val="24"/>
          <w:szCs w:val="24"/>
        </w:rPr>
        <w:t xml:space="preserve"> </w:t>
      </w:r>
      <w:r w:rsidR="004F186D" w:rsidRPr="007A4106">
        <w:rPr>
          <w:rFonts w:cstheme="minorHAnsi"/>
          <w:sz w:val="24"/>
          <w:szCs w:val="24"/>
        </w:rPr>
        <w:t xml:space="preserve">individual donor and major gifts </w:t>
      </w:r>
      <w:proofErr w:type="gramStart"/>
      <w:r w:rsidR="004F186D" w:rsidRPr="007A4106">
        <w:rPr>
          <w:rFonts w:cstheme="minorHAnsi"/>
          <w:sz w:val="24"/>
          <w:szCs w:val="24"/>
        </w:rPr>
        <w:t>work</w:t>
      </w:r>
      <w:proofErr w:type="gramEnd"/>
      <w:r w:rsidR="004F186D" w:rsidRPr="007A4106">
        <w:rPr>
          <w:rFonts w:cstheme="minorHAnsi"/>
          <w:sz w:val="24"/>
          <w:szCs w:val="24"/>
        </w:rPr>
        <w:t xml:space="preserve"> </w:t>
      </w:r>
    </w:p>
    <w:p w14:paraId="5188EAA9" w14:textId="77777777" w:rsidR="004F186D" w:rsidRPr="007A4106" w:rsidRDefault="004F186D" w:rsidP="004F186D">
      <w:pPr>
        <w:autoSpaceDE w:val="0"/>
        <w:autoSpaceDN w:val="0"/>
        <w:adjustRightInd w:val="0"/>
        <w:spacing w:after="0" w:line="240" w:lineRule="auto"/>
        <w:rPr>
          <w:rFonts w:cstheme="minorHAnsi"/>
          <w:sz w:val="24"/>
          <w:szCs w:val="24"/>
        </w:rPr>
      </w:pPr>
    </w:p>
    <w:p w14:paraId="604E3119" w14:textId="103D5827" w:rsidR="004F186D" w:rsidRPr="007A4106" w:rsidRDefault="00271E69" w:rsidP="004F186D">
      <w:pPr>
        <w:autoSpaceDE w:val="0"/>
        <w:autoSpaceDN w:val="0"/>
        <w:adjustRightInd w:val="0"/>
        <w:spacing w:after="0" w:line="240" w:lineRule="auto"/>
        <w:rPr>
          <w:rFonts w:cstheme="minorHAnsi"/>
          <w:sz w:val="24"/>
          <w:szCs w:val="24"/>
        </w:rPr>
      </w:pPr>
      <w:r w:rsidRPr="007A4106">
        <w:rPr>
          <w:rFonts w:cstheme="minorHAnsi"/>
          <w:sz w:val="24"/>
          <w:szCs w:val="24"/>
        </w:rPr>
        <w:t>Mr. Hepburn noted that he would like to see growth in the 1876 Club.</w:t>
      </w:r>
    </w:p>
    <w:p w14:paraId="5136E176" w14:textId="77777777" w:rsidR="004F186D" w:rsidRPr="007A4106" w:rsidRDefault="004F186D" w:rsidP="004F186D">
      <w:pPr>
        <w:autoSpaceDE w:val="0"/>
        <w:autoSpaceDN w:val="0"/>
        <w:adjustRightInd w:val="0"/>
        <w:spacing w:after="0" w:line="240" w:lineRule="auto"/>
        <w:rPr>
          <w:rFonts w:cstheme="minorHAnsi"/>
          <w:sz w:val="24"/>
          <w:szCs w:val="24"/>
        </w:rPr>
      </w:pPr>
    </w:p>
    <w:p w14:paraId="393446E5" w14:textId="78D8BA46" w:rsidR="004F186D" w:rsidRPr="007A4106" w:rsidRDefault="00271E69"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Ms. Schneider noted that with the loss of </w:t>
      </w:r>
      <w:r w:rsidR="004F186D" w:rsidRPr="007A4106">
        <w:rPr>
          <w:rFonts w:cstheme="minorHAnsi"/>
          <w:sz w:val="24"/>
          <w:szCs w:val="24"/>
        </w:rPr>
        <w:t xml:space="preserve">Director of Development </w:t>
      </w:r>
      <w:r w:rsidRPr="007A4106">
        <w:rPr>
          <w:rFonts w:cstheme="minorHAnsi"/>
          <w:sz w:val="24"/>
          <w:szCs w:val="24"/>
        </w:rPr>
        <w:t>and other staff</w:t>
      </w:r>
      <w:r w:rsidR="009048C7">
        <w:rPr>
          <w:rFonts w:cstheme="minorHAnsi"/>
          <w:sz w:val="24"/>
          <w:szCs w:val="24"/>
        </w:rPr>
        <w:t xml:space="preserve">, the stretch </w:t>
      </w:r>
      <w:r w:rsidRPr="007A4106">
        <w:rPr>
          <w:rFonts w:cstheme="minorHAnsi"/>
          <w:sz w:val="24"/>
          <w:szCs w:val="24"/>
        </w:rPr>
        <w:t xml:space="preserve">goal </w:t>
      </w:r>
      <w:r w:rsidR="009048C7">
        <w:rPr>
          <w:rFonts w:cstheme="minorHAnsi"/>
          <w:sz w:val="24"/>
          <w:szCs w:val="24"/>
        </w:rPr>
        <w:t xml:space="preserve">might not be </w:t>
      </w:r>
      <w:r w:rsidRPr="007A4106">
        <w:rPr>
          <w:rFonts w:cstheme="minorHAnsi"/>
          <w:sz w:val="24"/>
          <w:szCs w:val="24"/>
        </w:rPr>
        <w:t>feasible. Ms. Hall noted that the goal is to recruit th</w:t>
      </w:r>
      <w:r w:rsidR="009048C7">
        <w:rPr>
          <w:rFonts w:cstheme="minorHAnsi"/>
          <w:sz w:val="24"/>
          <w:szCs w:val="24"/>
        </w:rPr>
        <w:t xml:space="preserve">e Director position </w:t>
      </w:r>
      <w:r w:rsidRPr="007A4106">
        <w:rPr>
          <w:rFonts w:cstheme="minorHAnsi"/>
          <w:sz w:val="24"/>
          <w:szCs w:val="24"/>
        </w:rPr>
        <w:t>by FY22. Staff will use that time to develop important policies and practices, such as a development calendar and giving protocols.</w:t>
      </w:r>
      <w:r w:rsidR="009048C7">
        <w:rPr>
          <w:rFonts w:cstheme="minorHAnsi"/>
          <w:sz w:val="24"/>
          <w:szCs w:val="24"/>
        </w:rPr>
        <w:t xml:space="preserve"> </w:t>
      </w:r>
      <w:r w:rsidRPr="007A4106">
        <w:rPr>
          <w:rFonts w:cstheme="minorHAnsi"/>
          <w:sz w:val="24"/>
          <w:szCs w:val="24"/>
        </w:rPr>
        <w:t xml:space="preserve">Ms. Moritz noted </w:t>
      </w:r>
      <w:r w:rsidR="009048C7">
        <w:rPr>
          <w:rFonts w:cstheme="minorHAnsi"/>
          <w:sz w:val="24"/>
          <w:szCs w:val="24"/>
        </w:rPr>
        <w:t>$</w:t>
      </w:r>
      <w:r w:rsidR="004F186D" w:rsidRPr="007A4106">
        <w:rPr>
          <w:rFonts w:cstheme="minorHAnsi"/>
          <w:sz w:val="24"/>
          <w:szCs w:val="24"/>
        </w:rPr>
        <w:t>2.5 million is a stretch goal</w:t>
      </w:r>
      <w:r w:rsidR="00137F04" w:rsidRPr="007A4106">
        <w:rPr>
          <w:rFonts w:cstheme="minorHAnsi"/>
          <w:sz w:val="24"/>
          <w:szCs w:val="24"/>
        </w:rPr>
        <w:t xml:space="preserve"> but is possible with Ms. Hall’s enthusiasm and expertise.</w:t>
      </w:r>
    </w:p>
    <w:p w14:paraId="146B3176" w14:textId="77777777" w:rsidR="004F186D" w:rsidRPr="007A4106" w:rsidRDefault="004F186D" w:rsidP="004F186D">
      <w:pPr>
        <w:autoSpaceDE w:val="0"/>
        <w:autoSpaceDN w:val="0"/>
        <w:adjustRightInd w:val="0"/>
        <w:spacing w:after="0" w:line="240" w:lineRule="auto"/>
        <w:rPr>
          <w:rFonts w:cstheme="minorHAnsi"/>
          <w:sz w:val="24"/>
          <w:szCs w:val="24"/>
        </w:rPr>
      </w:pPr>
    </w:p>
    <w:p w14:paraId="38601FF9" w14:textId="34595759" w:rsidR="004F186D" w:rsidRPr="007A4106" w:rsidRDefault="00137F04" w:rsidP="004F186D">
      <w:pPr>
        <w:autoSpaceDE w:val="0"/>
        <w:autoSpaceDN w:val="0"/>
        <w:adjustRightInd w:val="0"/>
        <w:spacing w:after="0" w:line="240" w:lineRule="auto"/>
        <w:rPr>
          <w:rFonts w:cstheme="minorHAnsi"/>
          <w:sz w:val="24"/>
          <w:szCs w:val="24"/>
        </w:rPr>
      </w:pPr>
      <w:r w:rsidRPr="009048C7">
        <w:rPr>
          <w:rFonts w:cstheme="minorHAnsi"/>
          <w:b/>
          <w:bCs/>
          <w:sz w:val="24"/>
          <w:szCs w:val="24"/>
        </w:rPr>
        <w:t>IT Update</w:t>
      </w:r>
      <w:r w:rsidRPr="007A4106">
        <w:rPr>
          <w:rFonts w:cstheme="minorHAnsi"/>
          <w:sz w:val="24"/>
          <w:szCs w:val="24"/>
        </w:rPr>
        <w:t xml:space="preserve">, </w:t>
      </w:r>
      <w:r w:rsidR="00E167A8" w:rsidRPr="00B660EE">
        <w:rPr>
          <w:rFonts w:ascii="Calibri" w:eastAsia="Times New Roman" w:hAnsi="Calibri" w:cs="Times New Roman"/>
          <w:i/>
          <w:iCs/>
        </w:rPr>
        <w:t>EBD#/BARC #</w:t>
      </w:r>
      <w:r w:rsidR="00E167A8">
        <w:rPr>
          <w:rFonts w:ascii="Calibri" w:eastAsia="Times New Roman" w:hAnsi="Calibri" w:cs="Times New Roman"/>
        </w:rPr>
        <w:t>3.9</w:t>
      </w:r>
      <w:r w:rsidR="00E167A8" w:rsidRPr="00B660EE">
        <w:rPr>
          <w:rFonts w:ascii="Calibri" w:eastAsia="Times New Roman" w:hAnsi="Calibri" w:cs="Times New Roman"/>
        </w:rPr>
        <w:tab/>
      </w:r>
    </w:p>
    <w:p w14:paraId="1D74FE3E" w14:textId="2DC16709" w:rsidR="00137F04" w:rsidRPr="001E4FEA" w:rsidRDefault="000027EC" w:rsidP="004F186D">
      <w:pPr>
        <w:autoSpaceDE w:val="0"/>
        <w:autoSpaceDN w:val="0"/>
        <w:adjustRightInd w:val="0"/>
        <w:spacing w:after="0" w:line="240" w:lineRule="auto"/>
        <w:rPr>
          <w:rFonts w:cstheme="minorHAnsi"/>
          <w:sz w:val="24"/>
          <w:szCs w:val="24"/>
        </w:rPr>
      </w:pPr>
      <w:r w:rsidRPr="001E4FEA">
        <w:rPr>
          <w:rFonts w:cstheme="minorHAnsi"/>
          <w:sz w:val="24"/>
          <w:szCs w:val="24"/>
        </w:rPr>
        <w:t>Sherri</w:t>
      </w:r>
      <w:r w:rsidR="00137F04" w:rsidRPr="001E4FEA">
        <w:rPr>
          <w:rFonts w:cstheme="minorHAnsi"/>
          <w:sz w:val="24"/>
          <w:szCs w:val="24"/>
        </w:rPr>
        <w:t xml:space="preserve"> Vanyek</w:t>
      </w:r>
      <w:r w:rsidR="00E167A8" w:rsidRPr="001E4FEA">
        <w:rPr>
          <w:rFonts w:cstheme="minorHAnsi"/>
          <w:sz w:val="24"/>
          <w:szCs w:val="24"/>
        </w:rPr>
        <w:t xml:space="preserve">, </w:t>
      </w:r>
      <w:r w:rsidR="00E167A8" w:rsidRPr="001E4FEA">
        <w:rPr>
          <w:rFonts w:cstheme="minorHAnsi"/>
          <w:bCs/>
          <w:sz w:val="24"/>
          <w:szCs w:val="24"/>
        </w:rPr>
        <w:t>Director Information Technology,</w:t>
      </w:r>
      <w:r w:rsidR="00137F04" w:rsidRPr="001E4FEA">
        <w:rPr>
          <w:rFonts w:cstheme="minorHAnsi"/>
          <w:sz w:val="24"/>
          <w:szCs w:val="24"/>
        </w:rPr>
        <w:t xml:space="preserve"> provided the following updates:</w:t>
      </w:r>
    </w:p>
    <w:p w14:paraId="53C66258" w14:textId="67A7368B" w:rsidR="004F186D" w:rsidRPr="000027EC" w:rsidRDefault="000027EC" w:rsidP="000027EC">
      <w:pPr>
        <w:pStyle w:val="ListParagraph"/>
        <w:numPr>
          <w:ilvl w:val="0"/>
          <w:numId w:val="14"/>
        </w:numPr>
        <w:autoSpaceDE w:val="0"/>
        <w:autoSpaceDN w:val="0"/>
        <w:adjustRightInd w:val="0"/>
        <w:spacing w:after="0" w:line="240" w:lineRule="auto"/>
        <w:rPr>
          <w:rFonts w:cstheme="minorHAnsi"/>
          <w:sz w:val="24"/>
          <w:szCs w:val="24"/>
        </w:rPr>
      </w:pPr>
      <w:r>
        <w:rPr>
          <w:rFonts w:cstheme="minorHAnsi"/>
          <w:sz w:val="24"/>
          <w:szCs w:val="24"/>
        </w:rPr>
        <w:t>The overspends</w:t>
      </w:r>
      <w:r w:rsidR="004F186D" w:rsidRPr="000027EC">
        <w:rPr>
          <w:rFonts w:cstheme="minorHAnsi"/>
          <w:sz w:val="24"/>
          <w:szCs w:val="24"/>
        </w:rPr>
        <w:t xml:space="preserve"> </w:t>
      </w:r>
      <w:r>
        <w:rPr>
          <w:rFonts w:cstheme="minorHAnsi"/>
          <w:sz w:val="24"/>
          <w:szCs w:val="24"/>
        </w:rPr>
        <w:t>in</w:t>
      </w:r>
      <w:r w:rsidR="004F186D" w:rsidRPr="000027EC">
        <w:rPr>
          <w:rFonts w:cstheme="minorHAnsi"/>
          <w:sz w:val="24"/>
          <w:szCs w:val="24"/>
        </w:rPr>
        <w:t xml:space="preserve"> </w:t>
      </w:r>
      <w:r>
        <w:rPr>
          <w:rFonts w:cstheme="minorHAnsi"/>
          <w:sz w:val="24"/>
          <w:szCs w:val="24"/>
        </w:rPr>
        <w:t>FY</w:t>
      </w:r>
      <w:r w:rsidR="004F186D" w:rsidRPr="000027EC">
        <w:rPr>
          <w:rFonts w:cstheme="minorHAnsi"/>
          <w:sz w:val="24"/>
          <w:szCs w:val="24"/>
        </w:rPr>
        <w:t xml:space="preserve">18 and </w:t>
      </w:r>
      <w:r>
        <w:rPr>
          <w:rFonts w:cstheme="minorHAnsi"/>
          <w:sz w:val="24"/>
          <w:szCs w:val="24"/>
        </w:rPr>
        <w:t>FY</w:t>
      </w:r>
      <w:r w:rsidR="004F186D" w:rsidRPr="000027EC">
        <w:rPr>
          <w:rFonts w:cstheme="minorHAnsi"/>
          <w:sz w:val="24"/>
          <w:szCs w:val="24"/>
        </w:rPr>
        <w:t xml:space="preserve">19 </w:t>
      </w:r>
      <w:r w:rsidR="00137F04" w:rsidRPr="000027EC">
        <w:rPr>
          <w:rFonts w:cstheme="minorHAnsi"/>
          <w:sz w:val="24"/>
          <w:szCs w:val="24"/>
        </w:rPr>
        <w:t>were taken seriously and in</w:t>
      </w:r>
      <w:r w:rsidR="004F186D" w:rsidRPr="000027EC">
        <w:rPr>
          <w:rFonts w:cstheme="minorHAnsi"/>
          <w:sz w:val="24"/>
          <w:szCs w:val="24"/>
        </w:rPr>
        <w:t xml:space="preserve"> FY20</w:t>
      </w:r>
      <w:r w:rsidR="00137F04" w:rsidRPr="000027EC">
        <w:rPr>
          <w:rFonts w:cstheme="minorHAnsi"/>
          <w:sz w:val="24"/>
          <w:szCs w:val="24"/>
        </w:rPr>
        <w:t xml:space="preserve">, IT </w:t>
      </w:r>
      <w:r w:rsidR="004F186D" w:rsidRPr="000027EC">
        <w:rPr>
          <w:rFonts w:cstheme="minorHAnsi"/>
          <w:sz w:val="24"/>
          <w:szCs w:val="24"/>
        </w:rPr>
        <w:t>reduced the amount of core hours needed for major systems.</w:t>
      </w:r>
    </w:p>
    <w:p w14:paraId="7230DC7A" w14:textId="33EDCD12" w:rsidR="004F186D" w:rsidRPr="000027EC" w:rsidRDefault="00137F04" w:rsidP="000027EC">
      <w:pPr>
        <w:pStyle w:val="ListParagraph"/>
        <w:numPr>
          <w:ilvl w:val="0"/>
          <w:numId w:val="14"/>
        </w:numPr>
        <w:autoSpaceDE w:val="0"/>
        <w:autoSpaceDN w:val="0"/>
        <w:adjustRightInd w:val="0"/>
        <w:spacing w:after="0" w:line="240" w:lineRule="auto"/>
        <w:rPr>
          <w:rFonts w:cstheme="minorHAnsi"/>
          <w:sz w:val="24"/>
          <w:szCs w:val="24"/>
        </w:rPr>
      </w:pPr>
      <w:r w:rsidRPr="000027EC">
        <w:rPr>
          <w:rFonts w:cstheme="minorHAnsi"/>
          <w:sz w:val="24"/>
          <w:szCs w:val="24"/>
        </w:rPr>
        <w:lastRenderedPageBreak/>
        <w:t>Priorities for the 5-Year Pi</w:t>
      </w:r>
      <w:r w:rsidR="001E4FEA">
        <w:rPr>
          <w:rFonts w:cstheme="minorHAnsi"/>
          <w:sz w:val="24"/>
          <w:szCs w:val="24"/>
        </w:rPr>
        <w:t>v</w:t>
      </w:r>
      <w:r w:rsidRPr="000027EC">
        <w:rPr>
          <w:rFonts w:cstheme="minorHAnsi"/>
          <w:sz w:val="24"/>
          <w:szCs w:val="24"/>
        </w:rPr>
        <w:t>ot Plan</w:t>
      </w:r>
      <w:r w:rsidR="001E4FEA">
        <w:rPr>
          <w:rFonts w:cstheme="minorHAnsi"/>
          <w:sz w:val="24"/>
          <w:szCs w:val="24"/>
        </w:rPr>
        <w:t>:</w:t>
      </w:r>
    </w:p>
    <w:p w14:paraId="6A59C3B0" w14:textId="5F1B5C18" w:rsidR="00137F04" w:rsidRPr="000027EC" w:rsidRDefault="00137F04" w:rsidP="000027EC">
      <w:pPr>
        <w:pStyle w:val="ListParagraph"/>
        <w:numPr>
          <w:ilvl w:val="1"/>
          <w:numId w:val="14"/>
        </w:numPr>
        <w:autoSpaceDE w:val="0"/>
        <w:autoSpaceDN w:val="0"/>
        <w:adjustRightInd w:val="0"/>
        <w:spacing w:after="0" w:line="240" w:lineRule="auto"/>
        <w:rPr>
          <w:rFonts w:cstheme="minorHAnsi"/>
          <w:sz w:val="24"/>
          <w:szCs w:val="24"/>
        </w:rPr>
      </w:pPr>
      <w:r w:rsidRPr="000027EC">
        <w:rPr>
          <w:rFonts w:cstheme="minorHAnsi"/>
          <w:sz w:val="24"/>
          <w:szCs w:val="24"/>
        </w:rPr>
        <w:t xml:space="preserve">IT will not </w:t>
      </w:r>
      <w:r w:rsidR="004F186D" w:rsidRPr="000027EC">
        <w:rPr>
          <w:rFonts w:cstheme="minorHAnsi"/>
          <w:sz w:val="24"/>
          <w:szCs w:val="24"/>
        </w:rPr>
        <w:t>be a cost center</w:t>
      </w:r>
      <w:r w:rsidR="000027EC">
        <w:rPr>
          <w:rFonts w:cstheme="minorHAnsi"/>
          <w:sz w:val="24"/>
          <w:szCs w:val="24"/>
        </w:rPr>
        <w:t>.</w:t>
      </w:r>
      <w:r w:rsidRPr="000027EC">
        <w:rPr>
          <w:rFonts w:cstheme="minorHAnsi"/>
          <w:sz w:val="24"/>
          <w:szCs w:val="24"/>
        </w:rPr>
        <w:t xml:space="preserve"> </w:t>
      </w:r>
    </w:p>
    <w:p w14:paraId="6B0F472D" w14:textId="4038D39F" w:rsidR="00137F04" w:rsidRPr="000027EC" w:rsidRDefault="00137F04" w:rsidP="000027EC">
      <w:pPr>
        <w:pStyle w:val="ListParagraph"/>
        <w:numPr>
          <w:ilvl w:val="1"/>
          <w:numId w:val="14"/>
        </w:numPr>
        <w:autoSpaceDE w:val="0"/>
        <w:autoSpaceDN w:val="0"/>
        <w:adjustRightInd w:val="0"/>
        <w:spacing w:after="0" w:line="240" w:lineRule="auto"/>
        <w:rPr>
          <w:rFonts w:cstheme="minorHAnsi"/>
          <w:sz w:val="24"/>
          <w:szCs w:val="24"/>
        </w:rPr>
      </w:pPr>
      <w:r w:rsidRPr="000027EC">
        <w:rPr>
          <w:rFonts w:cstheme="minorHAnsi"/>
          <w:sz w:val="24"/>
          <w:szCs w:val="24"/>
        </w:rPr>
        <w:t>Data center will be a design project</w:t>
      </w:r>
      <w:r w:rsidR="000027EC">
        <w:rPr>
          <w:rFonts w:cstheme="minorHAnsi"/>
          <w:sz w:val="24"/>
          <w:szCs w:val="24"/>
        </w:rPr>
        <w:t>.</w:t>
      </w:r>
    </w:p>
    <w:p w14:paraId="589EB779" w14:textId="49C3D4B5" w:rsidR="004F186D" w:rsidRPr="000027EC" w:rsidRDefault="000027EC" w:rsidP="000027EC">
      <w:pPr>
        <w:pStyle w:val="ListParagraph"/>
        <w:numPr>
          <w:ilvl w:val="1"/>
          <w:numId w:val="14"/>
        </w:numPr>
        <w:autoSpaceDE w:val="0"/>
        <w:autoSpaceDN w:val="0"/>
        <w:adjustRightInd w:val="0"/>
        <w:spacing w:after="0" w:line="240" w:lineRule="auto"/>
        <w:rPr>
          <w:rFonts w:cstheme="minorHAnsi"/>
          <w:sz w:val="24"/>
          <w:szCs w:val="24"/>
        </w:rPr>
      </w:pPr>
      <w:r>
        <w:rPr>
          <w:rFonts w:cstheme="minorHAnsi"/>
          <w:sz w:val="24"/>
          <w:szCs w:val="24"/>
        </w:rPr>
        <w:t xml:space="preserve">Reduce </w:t>
      </w:r>
      <w:r w:rsidR="004F186D" w:rsidRPr="000027EC">
        <w:rPr>
          <w:rFonts w:cstheme="minorHAnsi"/>
          <w:sz w:val="24"/>
          <w:szCs w:val="24"/>
        </w:rPr>
        <w:t>server maintenance and support costs for infrastructure.</w:t>
      </w:r>
    </w:p>
    <w:p w14:paraId="6E9E84F9" w14:textId="642708DA" w:rsidR="004F186D" w:rsidRPr="000027EC" w:rsidRDefault="000027EC" w:rsidP="000027EC">
      <w:pPr>
        <w:pStyle w:val="ListParagraph"/>
        <w:numPr>
          <w:ilvl w:val="1"/>
          <w:numId w:val="14"/>
        </w:numPr>
        <w:autoSpaceDE w:val="0"/>
        <w:autoSpaceDN w:val="0"/>
        <w:adjustRightInd w:val="0"/>
        <w:spacing w:after="0" w:line="240" w:lineRule="auto"/>
        <w:rPr>
          <w:rFonts w:cstheme="minorHAnsi"/>
          <w:sz w:val="24"/>
          <w:szCs w:val="24"/>
        </w:rPr>
      </w:pPr>
      <w:r>
        <w:rPr>
          <w:rFonts w:cstheme="minorHAnsi"/>
          <w:sz w:val="24"/>
          <w:szCs w:val="24"/>
        </w:rPr>
        <w:t>P</w:t>
      </w:r>
      <w:r w:rsidR="004F186D" w:rsidRPr="000027EC">
        <w:rPr>
          <w:rFonts w:cstheme="minorHAnsi"/>
          <w:sz w:val="24"/>
          <w:szCs w:val="24"/>
        </w:rPr>
        <w:t>urchase and implementation of a new learning management system platform.</w:t>
      </w:r>
    </w:p>
    <w:p w14:paraId="5CA1869B" w14:textId="23CADE25" w:rsidR="004F186D" w:rsidRPr="000027EC" w:rsidRDefault="000027EC" w:rsidP="000027EC">
      <w:pPr>
        <w:pStyle w:val="ListParagraph"/>
        <w:numPr>
          <w:ilvl w:val="1"/>
          <w:numId w:val="14"/>
        </w:numPr>
        <w:autoSpaceDE w:val="0"/>
        <w:autoSpaceDN w:val="0"/>
        <w:adjustRightInd w:val="0"/>
        <w:spacing w:after="0" w:line="240" w:lineRule="auto"/>
        <w:rPr>
          <w:rFonts w:cstheme="minorHAnsi"/>
          <w:sz w:val="24"/>
          <w:szCs w:val="24"/>
        </w:rPr>
      </w:pPr>
      <w:r>
        <w:rPr>
          <w:rFonts w:cstheme="minorHAnsi"/>
          <w:sz w:val="24"/>
          <w:szCs w:val="24"/>
        </w:rPr>
        <w:t>I</w:t>
      </w:r>
      <w:r w:rsidR="004F186D" w:rsidRPr="000027EC">
        <w:rPr>
          <w:rFonts w:cstheme="minorHAnsi"/>
          <w:sz w:val="24"/>
          <w:szCs w:val="24"/>
        </w:rPr>
        <w:t>ncrease efficiencies</w:t>
      </w:r>
      <w:r>
        <w:rPr>
          <w:rFonts w:cstheme="minorHAnsi"/>
          <w:sz w:val="24"/>
          <w:szCs w:val="24"/>
        </w:rPr>
        <w:t>,</w:t>
      </w:r>
      <w:r w:rsidR="004F186D" w:rsidRPr="000027EC">
        <w:rPr>
          <w:rFonts w:cstheme="minorHAnsi"/>
          <w:sz w:val="24"/>
          <w:szCs w:val="24"/>
        </w:rPr>
        <w:t xml:space="preserve"> delivery methods</w:t>
      </w:r>
      <w:r>
        <w:rPr>
          <w:rFonts w:cstheme="minorHAnsi"/>
          <w:sz w:val="24"/>
          <w:szCs w:val="24"/>
        </w:rPr>
        <w:t>,</w:t>
      </w:r>
      <w:r w:rsidR="004F186D" w:rsidRPr="000027EC">
        <w:rPr>
          <w:rFonts w:cstheme="minorHAnsi"/>
          <w:sz w:val="24"/>
          <w:szCs w:val="24"/>
        </w:rPr>
        <w:t xml:space="preserve"> and tracking</w:t>
      </w:r>
      <w:r>
        <w:rPr>
          <w:rFonts w:cstheme="minorHAnsi"/>
          <w:sz w:val="24"/>
          <w:szCs w:val="24"/>
        </w:rPr>
        <w:t xml:space="preserve"> </w:t>
      </w:r>
      <w:r w:rsidR="004F186D" w:rsidRPr="000027EC">
        <w:rPr>
          <w:rFonts w:cstheme="minorHAnsi"/>
          <w:sz w:val="24"/>
          <w:szCs w:val="24"/>
        </w:rPr>
        <w:t>for members</w:t>
      </w:r>
      <w:r>
        <w:rPr>
          <w:rFonts w:cstheme="minorHAnsi"/>
          <w:sz w:val="24"/>
          <w:szCs w:val="24"/>
        </w:rPr>
        <w:t xml:space="preserve">, </w:t>
      </w:r>
      <w:proofErr w:type="gramStart"/>
      <w:r w:rsidR="004F186D" w:rsidRPr="000027EC">
        <w:rPr>
          <w:rFonts w:cstheme="minorHAnsi"/>
          <w:sz w:val="24"/>
          <w:szCs w:val="24"/>
        </w:rPr>
        <w:t>customers</w:t>
      </w:r>
      <w:proofErr w:type="gramEnd"/>
      <w:r w:rsidR="004F186D" w:rsidRPr="000027EC">
        <w:rPr>
          <w:rFonts w:cstheme="minorHAnsi"/>
          <w:sz w:val="24"/>
          <w:szCs w:val="24"/>
        </w:rPr>
        <w:t xml:space="preserve"> and staff.</w:t>
      </w:r>
    </w:p>
    <w:p w14:paraId="79010977" w14:textId="2018533E" w:rsidR="004F186D" w:rsidRPr="000027EC" w:rsidRDefault="000027EC" w:rsidP="000027EC">
      <w:pPr>
        <w:pStyle w:val="ListParagraph"/>
        <w:numPr>
          <w:ilvl w:val="1"/>
          <w:numId w:val="14"/>
        </w:numPr>
        <w:autoSpaceDE w:val="0"/>
        <w:autoSpaceDN w:val="0"/>
        <w:adjustRightInd w:val="0"/>
        <w:spacing w:after="0" w:line="240" w:lineRule="auto"/>
        <w:rPr>
          <w:rFonts w:cstheme="minorHAnsi"/>
          <w:sz w:val="24"/>
          <w:szCs w:val="24"/>
        </w:rPr>
      </w:pPr>
      <w:r>
        <w:rPr>
          <w:rFonts w:cstheme="minorHAnsi"/>
          <w:sz w:val="24"/>
          <w:szCs w:val="24"/>
        </w:rPr>
        <w:t>U</w:t>
      </w:r>
      <w:r w:rsidR="004F186D" w:rsidRPr="000027EC">
        <w:rPr>
          <w:rFonts w:cstheme="minorHAnsi"/>
          <w:sz w:val="24"/>
          <w:szCs w:val="24"/>
        </w:rPr>
        <w:t>pl</w:t>
      </w:r>
      <w:r w:rsidR="00137F04" w:rsidRPr="000027EC">
        <w:rPr>
          <w:rFonts w:cstheme="minorHAnsi"/>
          <w:sz w:val="24"/>
          <w:szCs w:val="24"/>
        </w:rPr>
        <w:t>oad</w:t>
      </w:r>
      <w:r w:rsidR="004F186D" w:rsidRPr="000027EC">
        <w:rPr>
          <w:rFonts w:cstheme="minorHAnsi"/>
          <w:sz w:val="24"/>
          <w:szCs w:val="24"/>
        </w:rPr>
        <w:t xml:space="preserve"> the financial system software into the cloud</w:t>
      </w:r>
      <w:r w:rsidR="001E4FEA">
        <w:rPr>
          <w:rFonts w:cstheme="minorHAnsi"/>
          <w:sz w:val="24"/>
          <w:szCs w:val="24"/>
        </w:rPr>
        <w:t>.</w:t>
      </w:r>
    </w:p>
    <w:p w14:paraId="2B33EDA2" w14:textId="77777777" w:rsidR="000027EC" w:rsidRDefault="000027EC" w:rsidP="004F186D">
      <w:pPr>
        <w:pStyle w:val="ListParagraph"/>
        <w:numPr>
          <w:ilvl w:val="1"/>
          <w:numId w:val="14"/>
        </w:numPr>
        <w:autoSpaceDE w:val="0"/>
        <w:autoSpaceDN w:val="0"/>
        <w:adjustRightInd w:val="0"/>
        <w:spacing w:after="0" w:line="240" w:lineRule="auto"/>
        <w:rPr>
          <w:rFonts w:cstheme="minorHAnsi"/>
          <w:sz w:val="24"/>
          <w:szCs w:val="24"/>
        </w:rPr>
      </w:pPr>
      <w:r>
        <w:rPr>
          <w:rFonts w:cstheme="minorHAnsi"/>
          <w:sz w:val="24"/>
          <w:szCs w:val="24"/>
        </w:rPr>
        <w:t>L</w:t>
      </w:r>
      <w:r w:rsidR="004F186D" w:rsidRPr="000027EC">
        <w:rPr>
          <w:rFonts w:cstheme="minorHAnsi"/>
          <w:sz w:val="24"/>
          <w:szCs w:val="24"/>
        </w:rPr>
        <w:t>ook</w:t>
      </w:r>
      <w:r>
        <w:rPr>
          <w:rFonts w:cstheme="minorHAnsi"/>
          <w:sz w:val="24"/>
          <w:szCs w:val="24"/>
        </w:rPr>
        <w:t xml:space="preserve"> </w:t>
      </w:r>
      <w:r w:rsidR="004F186D" w:rsidRPr="000027EC">
        <w:rPr>
          <w:rFonts w:cstheme="minorHAnsi"/>
          <w:sz w:val="24"/>
          <w:szCs w:val="24"/>
        </w:rPr>
        <w:t>at</w:t>
      </w:r>
      <w:r>
        <w:rPr>
          <w:rFonts w:cstheme="minorHAnsi"/>
          <w:sz w:val="24"/>
          <w:szCs w:val="24"/>
        </w:rPr>
        <w:t xml:space="preserve"> </w:t>
      </w:r>
      <w:r w:rsidR="004F186D" w:rsidRPr="000027EC">
        <w:rPr>
          <w:rFonts w:cstheme="minorHAnsi"/>
          <w:sz w:val="24"/>
          <w:szCs w:val="24"/>
        </w:rPr>
        <w:t>business intelligence software</w:t>
      </w:r>
      <w:r w:rsidR="00137F04" w:rsidRPr="000027EC">
        <w:rPr>
          <w:rFonts w:cstheme="minorHAnsi"/>
          <w:sz w:val="24"/>
          <w:szCs w:val="24"/>
        </w:rPr>
        <w:t xml:space="preserve"> and t</w:t>
      </w:r>
      <w:r w:rsidR="004F186D" w:rsidRPr="000027EC">
        <w:rPr>
          <w:rFonts w:cstheme="minorHAnsi"/>
          <w:sz w:val="24"/>
          <w:szCs w:val="24"/>
        </w:rPr>
        <w:t xml:space="preserve">aking advantage of our Power BI software that </w:t>
      </w:r>
      <w:r>
        <w:rPr>
          <w:rFonts w:cstheme="minorHAnsi"/>
          <w:sz w:val="24"/>
          <w:szCs w:val="24"/>
        </w:rPr>
        <w:t>O</w:t>
      </w:r>
      <w:r w:rsidR="004F186D" w:rsidRPr="000027EC">
        <w:rPr>
          <w:rFonts w:cstheme="minorHAnsi"/>
          <w:sz w:val="24"/>
          <w:szCs w:val="24"/>
        </w:rPr>
        <w:t xml:space="preserve">ffice 365 gives us for free. </w:t>
      </w:r>
    </w:p>
    <w:p w14:paraId="1365D920" w14:textId="4E180066" w:rsidR="000027EC" w:rsidRDefault="000027EC" w:rsidP="004F186D">
      <w:pPr>
        <w:pStyle w:val="ListParagraph"/>
        <w:numPr>
          <w:ilvl w:val="1"/>
          <w:numId w:val="14"/>
        </w:numPr>
        <w:autoSpaceDE w:val="0"/>
        <w:autoSpaceDN w:val="0"/>
        <w:adjustRightInd w:val="0"/>
        <w:spacing w:after="0" w:line="240" w:lineRule="auto"/>
        <w:rPr>
          <w:rFonts w:cstheme="minorHAnsi"/>
          <w:sz w:val="24"/>
          <w:szCs w:val="24"/>
        </w:rPr>
      </w:pPr>
      <w:r>
        <w:rPr>
          <w:rFonts w:cstheme="minorHAnsi"/>
          <w:sz w:val="24"/>
          <w:szCs w:val="24"/>
        </w:rPr>
        <w:t>L</w:t>
      </w:r>
      <w:r w:rsidR="004F186D" w:rsidRPr="000027EC">
        <w:rPr>
          <w:rFonts w:cstheme="minorHAnsi"/>
          <w:sz w:val="24"/>
          <w:szCs w:val="24"/>
        </w:rPr>
        <w:t>ook at our single sign on software</w:t>
      </w:r>
      <w:r w:rsidR="00137F04" w:rsidRPr="000027EC">
        <w:rPr>
          <w:rFonts w:cstheme="minorHAnsi"/>
          <w:sz w:val="24"/>
          <w:szCs w:val="24"/>
        </w:rPr>
        <w:t>, as we have encountered issues with Shibboleth</w:t>
      </w:r>
      <w:r w:rsidR="001E4FEA">
        <w:rPr>
          <w:rFonts w:cstheme="minorHAnsi"/>
          <w:sz w:val="24"/>
          <w:szCs w:val="24"/>
        </w:rPr>
        <w:t>.</w:t>
      </w:r>
    </w:p>
    <w:p w14:paraId="4768F488" w14:textId="0A22D01F" w:rsidR="004F186D" w:rsidRPr="000027EC" w:rsidRDefault="00137F04" w:rsidP="004F186D">
      <w:pPr>
        <w:pStyle w:val="ListParagraph"/>
        <w:numPr>
          <w:ilvl w:val="1"/>
          <w:numId w:val="14"/>
        </w:numPr>
        <w:autoSpaceDE w:val="0"/>
        <w:autoSpaceDN w:val="0"/>
        <w:adjustRightInd w:val="0"/>
        <w:spacing w:after="0" w:line="240" w:lineRule="auto"/>
        <w:rPr>
          <w:rFonts w:cstheme="minorHAnsi"/>
          <w:sz w:val="24"/>
          <w:szCs w:val="24"/>
        </w:rPr>
      </w:pPr>
      <w:r w:rsidRPr="000027EC">
        <w:rPr>
          <w:rFonts w:cstheme="minorHAnsi"/>
          <w:sz w:val="24"/>
          <w:szCs w:val="24"/>
        </w:rPr>
        <w:t xml:space="preserve">Projects will be </w:t>
      </w:r>
      <w:r w:rsidR="004F186D" w:rsidRPr="000027EC">
        <w:rPr>
          <w:rFonts w:cstheme="minorHAnsi"/>
          <w:sz w:val="24"/>
          <w:szCs w:val="24"/>
        </w:rPr>
        <w:t>prioritize</w:t>
      </w:r>
      <w:r w:rsidRPr="000027EC">
        <w:rPr>
          <w:rFonts w:cstheme="minorHAnsi"/>
          <w:sz w:val="24"/>
          <w:szCs w:val="24"/>
        </w:rPr>
        <w:t>d</w:t>
      </w:r>
      <w:r w:rsidR="004F186D" w:rsidRPr="000027EC">
        <w:rPr>
          <w:rFonts w:cstheme="minorHAnsi"/>
          <w:sz w:val="24"/>
          <w:szCs w:val="24"/>
        </w:rPr>
        <w:t xml:space="preserve"> based on the current reduced budget.</w:t>
      </w:r>
    </w:p>
    <w:p w14:paraId="719E64A6" w14:textId="19B82B24" w:rsidR="004F186D" w:rsidRPr="000027EC" w:rsidRDefault="004F186D" w:rsidP="004F186D">
      <w:pPr>
        <w:pStyle w:val="ListParagraph"/>
        <w:numPr>
          <w:ilvl w:val="0"/>
          <w:numId w:val="15"/>
        </w:numPr>
        <w:autoSpaceDE w:val="0"/>
        <w:autoSpaceDN w:val="0"/>
        <w:adjustRightInd w:val="0"/>
        <w:spacing w:after="0" w:line="240" w:lineRule="auto"/>
        <w:rPr>
          <w:rFonts w:cstheme="minorHAnsi"/>
          <w:sz w:val="24"/>
          <w:szCs w:val="24"/>
        </w:rPr>
      </w:pPr>
      <w:r w:rsidRPr="000027EC">
        <w:rPr>
          <w:rFonts w:cstheme="minorHAnsi"/>
          <w:sz w:val="24"/>
          <w:szCs w:val="24"/>
        </w:rPr>
        <w:t>As of Februar</w:t>
      </w:r>
      <w:r w:rsidR="005B11CC" w:rsidRPr="000027EC">
        <w:rPr>
          <w:rFonts w:cstheme="minorHAnsi"/>
          <w:sz w:val="24"/>
          <w:szCs w:val="24"/>
        </w:rPr>
        <w:t>y, IT</w:t>
      </w:r>
      <w:r w:rsidRPr="000027EC">
        <w:rPr>
          <w:rFonts w:cstheme="minorHAnsi"/>
          <w:sz w:val="24"/>
          <w:szCs w:val="24"/>
        </w:rPr>
        <w:t xml:space="preserve"> expenses are 3% over budget at </w:t>
      </w:r>
      <w:proofErr w:type="gramStart"/>
      <w:r w:rsidR="005B11CC" w:rsidRPr="000027EC">
        <w:rPr>
          <w:rFonts w:cstheme="minorHAnsi"/>
          <w:sz w:val="24"/>
          <w:szCs w:val="24"/>
        </w:rPr>
        <w:t>$</w:t>
      </w:r>
      <w:r w:rsidRPr="000027EC">
        <w:rPr>
          <w:rFonts w:cstheme="minorHAnsi"/>
          <w:sz w:val="24"/>
          <w:szCs w:val="24"/>
        </w:rPr>
        <w:t>53</w:t>
      </w:r>
      <w:r w:rsidR="005B11CC" w:rsidRPr="000027EC">
        <w:rPr>
          <w:rFonts w:cstheme="minorHAnsi"/>
          <w:sz w:val="24"/>
          <w:szCs w:val="24"/>
        </w:rPr>
        <w:t>,000</w:t>
      </w:r>
      <w:proofErr w:type="gramEnd"/>
      <w:r w:rsidRPr="000027EC">
        <w:rPr>
          <w:rFonts w:cstheme="minorHAnsi"/>
          <w:sz w:val="24"/>
          <w:szCs w:val="24"/>
        </w:rPr>
        <w:t xml:space="preserve"> </w:t>
      </w:r>
    </w:p>
    <w:p w14:paraId="632670B8" w14:textId="11170BCD" w:rsidR="004F186D" w:rsidRPr="000027EC" w:rsidRDefault="000027EC" w:rsidP="004F186D">
      <w:pPr>
        <w:pStyle w:val="ListParagraph"/>
        <w:numPr>
          <w:ilvl w:val="0"/>
          <w:numId w:val="15"/>
        </w:numPr>
        <w:autoSpaceDE w:val="0"/>
        <w:autoSpaceDN w:val="0"/>
        <w:adjustRightInd w:val="0"/>
        <w:spacing w:after="0" w:line="240" w:lineRule="auto"/>
        <w:rPr>
          <w:rFonts w:cstheme="minorHAnsi"/>
          <w:sz w:val="24"/>
          <w:szCs w:val="24"/>
        </w:rPr>
      </w:pPr>
      <w:r w:rsidRPr="000027EC">
        <w:rPr>
          <w:rFonts w:cstheme="minorHAnsi"/>
          <w:sz w:val="24"/>
          <w:szCs w:val="24"/>
        </w:rPr>
        <w:t>D</w:t>
      </w:r>
      <w:r w:rsidR="004F186D" w:rsidRPr="000027EC">
        <w:rPr>
          <w:rFonts w:cstheme="minorHAnsi"/>
          <w:sz w:val="24"/>
          <w:szCs w:val="24"/>
        </w:rPr>
        <w:t>eferred hiring a CEO</w:t>
      </w:r>
      <w:r w:rsidR="005B11CC" w:rsidRPr="000027EC">
        <w:rPr>
          <w:rFonts w:cstheme="minorHAnsi"/>
          <w:sz w:val="24"/>
          <w:szCs w:val="24"/>
        </w:rPr>
        <w:t xml:space="preserve">, </w:t>
      </w:r>
      <w:r w:rsidRPr="000027EC">
        <w:rPr>
          <w:rFonts w:cstheme="minorHAnsi"/>
          <w:sz w:val="24"/>
          <w:szCs w:val="24"/>
        </w:rPr>
        <w:t>D</w:t>
      </w:r>
      <w:r w:rsidR="004F186D" w:rsidRPr="000027EC">
        <w:rPr>
          <w:rFonts w:cstheme="minorHAnsi"/>
          <w:sz w:val="24"/>
          <w:szCs w:val="24"/>
        </w:rPr>
        <w:t xml:space="preserve">irector of </w:t>
      </w:r>
      <w:r w:rsidRPr="000027EC">
        <w:rPr>
          <w:rFonts w:cstheme="minorHAnsi"/>
          <w:sz w:val="24"/>
          <w:szCs w:val="24"/>
        </w:rPr>
        <w:t>I</w:t>
      </w:r>
      <w:r w:rsidR="004F186D" w:rsidRPr="000027EC">
        <w:rPr>
          <w:rFonts w:cstheme="minorHAnsi"/>
          <w:sz w:val="24"/>
          <w:szCs w:val="24"/>
        </w:rPr>
        <w:t>nfrastructure</w:t>
      </w:r>
      <w:r w:rsidRPr="000027EC">
        <w:rPr>
          <w:rFonts w:cstheme="minorHAnsi"/>
          <w:sz w:val="24"/>
          <w:szCs w:val="24"/>
        </w:rPr>
        <w:t>, U</w:t>
      </w:r>
      <w:r w:rsidR="005B11CC" w:rsidRPr="000027EC">
        <w:rPr>
          <w:rFonts w:cstheme="minorHAnsi"/>
          <w:sz w:val="24"/>
          <w:szCs w:val="24"/>
        </w:rPr>
        <w:t xml:space="preserve">ser </w:t>
      </w:r>
      <w:r w:rsidRPr="000027EC">
        <w:rPr>
          <w:rFonts w:cstheme="minorHAnsi"/>
          <w:sz w:val="24"/>
          <w:szCs w:val="24"/>
        </w:rPr>
        <w:t>E</w:t>
      </w:r>
      <w:r w:rsidR="004F186D" w:rsidRPr="000027EC">
        <w:rPr>
          <w:rFonts w:cstheme="minorHAnsi"/>
          <w:sz w:val="24"/>
          <w:szCs w:val="24"/>
        </w:rPr>
        <w:t>xperience</w:t>
      </w:r>
      <w:r w:rsidRPr="000027EC">
        <w:rPr>
          <w:rFonts w:cstheme="minorHAnsi"/>
          <w:sz w:val="24"/>
          <w:szCs w:val="24"/>
        </w:rPr>
        <w:t xml:space="preserve"> Manager Position</w:t>
      </w:r>
      <w:r w:rsidR="005B11CC" w:rsidRPr="000027EC">
        <w:rPr>
          <w:rFonts w:cstheme="minorHAnsi"/>
          <w:sz w:val="24"/>
          <w:szCs w:val="24"/>
        </w:rPr>
        <w:t xml:space="preserve">, </w:t>
      </w:r>
      <w:r w:rsidRPr="000027EC">
        <w:rPr>
          <w:rFonts w:cstheme="minorHAnsi"/>
          <w:sz w:val="24"/>
          <w:szCs w:val="24"/>
        </w:rPr>
        <w:t>I</w:t>
      </w:r>
      <w:r w:rsidR="004F186D" w:rsidRPr="000027EC">
        <w:rPr>
          <w:rFonts w:cstheme="minorHAnsi"/>
          <w:sz w:val="24"/>
          <w:szCs w:val="24"/>
        </w:rPr>
        <w:t xml:space="preserve">nternet </w:t>
      </w:r>
      <w:r w:rsidRPr="000027EC">
        <w:rPr>
          <w:rFonts w:cstheme="minorHAnsi"/>
          <w:sz w:val="24"/>
          <w:szCs w:val="24"/>
        </w:rPr>
        <w:t>A</w:t>
      </w:r>
      <w:r w:rsidR="004F186D" w:rsidRPr="000027EC">
        <w:rPr>
          <w:rFonts w:cstheme="minorHAnsi"/>
          <w:sz w:val="24"/>
          <w:szCs w:val="24"/>
        </w:rPr>
        <w:t xml:space="preserve">dministrator </w:t>
      </w:r>
      <w:r w:rsidRPr="000027EC">
        <w:rPr>
          <w:rFonts w:cstheme="minorHAnsi"/>
          <w:sz w:val="24"/>
          <w:szCs w:val="24"/>
        </w:rPr>
        <w:t>P</w:t>
      </w:r>
      <w:r w:rsidR="004F186D" w:rsidRPr="000027EC">
        <w:rPr>
          <w:rFonts w:cstheme="minorHAnsi"/>
          <w:sz w:val="24"/>
          <w:szCs w:val="24"/>
        </w:rPr>
        <w:t>osition</w:t>
      </w:r>
      <w:r w:rsidRPr="000027EC">
        <w:rPr>
          <w:rFonts w:cstheme="minorHAnsi"/>
          <w:sz w:val="24"/>
          <w:szCs w:val="24"/>
        </w:rPr>
        <w:t xml:space="preserve">, </w:t>
      </w:r>
      <w:r w:rsidR="001E4FEA">
        <w:rPr>
          <w:rFonts w:cstheme="minorHAnsi"/>
          <w:sz w:val="24"/>
          <w:szCs w:val="24"/>
        </w:rPr>
        <w:t xml:space="preserve">which </w:t>
      </w:r>
      <w:r w:rsidRPr="000027EC">
        <w:rPr>
          <w:rFonts w:cstheme="minorHAnsi"/>
          <w:sz w:val="24"/>
          <w:szCs w:val="24"/>
        </w:rPr>
        <w:t>r</w:t>
      </w:r>
      <w:r w:rsidR="004F186D" w:rsidRPr="000027EC">
        <w:rPr>
          <w:rFonts w:cstheme="minorHAnsi"/>
          <w:sz w:val="24"/>
          <w:szCs w:val="24"/>
        </w:rPr>
        <w:t xml:space="preserve">esulted in a budget of </w:t>
      </w:r>
      <w:r w:rsidR="001E4FEA">
        <w:rPr>
          <w:rFonts w:cstheme="minorHAnsi"/>
          <w:sz w:val="24"/>
          <w:szCs w:val="24"/>
        </w:rPr>
        <w:t>only $</w:t>
      </w:r>
      <w:r w:rsidR="004F186D" w:rsidRPr="000027EC">
        <w:rPr>
          <w:rFonts w:cstheme="minorHAnsi"/>
          <w:sz w:val="24"/>
          <w:szCs w:val="24"/>
        </w:rPr>
        <w:t>3</w:t>
      </w:r>
      <w:r w:rsidR="005B11CC" w:rsidRPr="000027EC">
        <w:rPr>
          <w:rFonts w:cstheme="minorHAnsi"/>
          <w:sz w:val="24"/>
          <w:szCs w:val="24"/>
        </w:rPr>
        <w:t xml:space="preserve"> </w:t>
      </w:r>
      <w:proofErr w:type="gramStart"/>
      <w:r w:rsidR="005B11CC" w:rsidRPr="000027EC">
        <w:rPr>
          <w:rFonts w:cstheme="minorHAnsi"/>
          <w:sz w:val="24"/>
          <w:szCs w:val="24"/>
        </w:rPr>
        <w:t>million</w:t>
      </w:r>
      <w:proofErr w:type="gramEnd"/>
    </w:p>
    <w:p w14:paraId="78EAC683" w14:textId="5E7BF04C" w:rsidR="004F186D" w:rsidRPr="000027EC" w:rsidRDefault="000027EC" w:rsidP="000027EC">
      <w:pPr>
        <w:pStyle w:val="ListParagraph"/>
        <w:numPr>
          <w:ilvl w:val="0"/>
          <w:numId w:val="15"/>
        </w:numPr>
        <w:autoSpaceDE w:val="0"/>
        <w:autoSpaceDN w:val="0"/>
        <w:adjustRightInd w:val="0"/>
        <w:spacing w:after="0" w:line="240" w:lineRule="auto"/>
        <w:rPr>
          <w:rFonts w:cstheme="minorHAnsi"/>
          <w:sz w:val="24"/>
          <w:szCs w:val="24"/>
        </w:rPr>
      </w:pPr>
      <w:r w:rsidRPr="000027EC">
        <w:rPr>
          <w:rFonts w:cstheme="minorHAnsi"/>
          <w:sz w:val="24"/>
          <w:szCs w:val="24"/>
        </w:rPr>
        <w:t xml:space="preserve">Investment budget was reduced to a </w:t>
      </w:r>
      <w:r w:rsidR="005B11CC" w:rsidRPr="000027EC">
        <w:rPr>
          <w:rFonts w:cstheme="minorHAnsi"/>
          <w:sz w:val="24"/>
          <w:szCs w:val="24"/>
        </w:rPr>
        <w:t xml:space="preserve">little over $4 </w:t>
      </w:r>
      <w:proofErr w:type="gramStart"/>
      <w:r w:rsidR="005B11CC" w:rsidRPr="000027EC">
        <w:rPr>
          <w:rFonts w:cstheme="minorHAnsi"/>
          <w:sz w:val="24"/>
          <w:szCs w:val="24"/>
        </w:rPr>
        <w:t>million</w:t>
      </w:r>
      <w:proofErr w:type="gramEnd"/>
    </w:p>
    <w:p w14:paraId="61CE9662" w14:textId="77777777" w:rsidR="004F186D" w:rsidRPr="007A4106" w:rsidRDefault="004F186D" w:rsidP="004F186D">
      <w:pPr>
        <w:autoSpaceDE w:val="0"/>
        <w:autoSpaceDN w:val="0"/>
        <w:adjustRightInd w:val="0"/>
        <w:spacing w:after="0" w:line="240" w:lineRule="auto"/>
        <w:rPr>
          <w:rFonts w:cstheme="minorHAnsi"/>
          <w:sz w:val="24"/>
          <w:szCs w:val="24"/>
        </w:rPr>
      </w:pPr>
    </w:p>
    <w:p w14:paraId="1AC8F79D" w14:textId="4989B379" w:rsidR="004F186D" w:rsidRPr="007A4106" w:rsidRDefault="005B11CC" w:rsidP="004F186D">
      <w:pPr>
        <w:autoSpaceDE w:val="0"/>
        <w:autoSpaceDN w:val="0"/>
        <w:adjustRightInd w:val="0"/>
        <w:spacing w:after="0" w:line="240" w:lineRule="auto"/>
        <w:rPr>
          <w:rFonts w:cstheme="minorHAnsi"/>
          <w:sz w:val="24"/>
          <w:szCs w:val="24"/>
        </w:rPr>
      </w:pPr>
      <w:r w:rsidRPr="007A4106">
        <w:rPr>
          <w:rFonts w:cstheme="minorHAnsi"/>
          <w:sz w:val="24"/>
          <w:szCs w:val="24"/>
        </w:rPr>
        <w:t>Mr. Garcia asked if there was any significant expense in making sure that staff was able to work from home</w:t>
      </w:r>
      <w:r w:rsidR="000027EC">
        <w:rPr>
          <w:rFonts w:cstheme="minorHAnsi"/>
          <w:sz w:val="24"/>
          <w:szCs w:val="24"/>
        </w:rPr>
        <w:t xml:space="preserve"> </w:t>
      </w:r>
      <w:r w:rsidRPr="007A4106">
        <w:rPr>
          <w:rFonts w:cstheme="minorHAnsi"/>
          <w:sz w:val="24"/>
          <w:szCs w:val="24"/>
        </w:rPr>
        <w:t xml:space="preserve">and if there is an update on making the website </w:t>
      </w:r>
      <w:r w:rsidR="000027EC">
        <w:rPr>
          <w:rFonts w:cstheme="minorHAnsi"/>
          <w:sz w:val="24"/>
          <w:szCs w:val="24"/>
        </w:rPr>
        <w:t>https</w:t>
      </w:r>
      <w:r w:rsidRPr="007A4106">
        <w:rPr>
          <w:rFonts w:cstheme="minorHAnsi"/>
          <w:sz w:val="24"/>
          <w:szCs w:val="24"/>
        </w:rPr>
        <w:t>, which could hamper our fundraising efforts.</w:t>
      </w:r>
      <w:r w:rsidR="000027EC">
        <w:rPr>
          <w:rFonts w:cstheme="minorHAnsi"/>
          <w:sz w:val="24"/>
          <w:szCs w:val="24"/>
        </w:rPr>
        <w:t xml:space="preserve"> </w:t>
      </w:r>
      <w:r w:rsidRPr="007A4106">
        <w:rPr>
          <w:rFonts w:cstheme="minorHAnsi"/>
          <w:sz w:val="24"/>
          <w:szCs w:val="24"/>
        </w:rPr>
        <w:t>Ms. Vanyek noted that staff has been using</w:t>
      </w:r>
      <w:r w:rsidR="001E4FEA">
        <w:rPr>
          <w:rFonts w:cstheme="minorHAnsi"/>
          <w:sz w:val="24"/>
          <w:szCs w:val="24"/>
        </w:rPr>
        <w:t xml:space="preserve"> the existing</w:t>
      </w:r>
      <w:r w:rsidRPr="007A4106">
        <w:rPr>
          <w:rFonts w:cstheme="minorHAnsi"/>
          <w:sz w:val="24"/>
          <w:szCs w:val="24"/>
        </w:rPr>
        <w:t xml:space="preserve"> </w:t>
      </w:r>
      <w:r w:rsidR="000027EC">
        <w:rPr>
          <w:rFonts w:cstheme="minorHAnsi"/>
          <w:sz w:val="24"/>
          <w:szCs w:val="24"/>
        </w:rPr>
        <w:t>C</w:t>
      </w:r>
      <w:r w:rsidRPr="007A4106">
        <w:rPr>
          <w:rFonts w:cstheme="minorHAnsi"/>
          <w:sz w:val="24"/>
          <w:szCs w:val="24"/>
        </w:rPr>
        <w:t xml:space="preserve">itrix for </w:t>
      </w:r>
      <w:r w:rsidR="004F186D" w:rsidRPr="007A4106">
        <w:rPr>
          <w:rFonts w:cstheme="minorHAnsi"/>
          <w:sz w:val="24"/>
          <w:szCs w:val="24"/>
        </w:rPr>
        <w:t xml:space="preserve">remote communications, but </w:t>
      </w:r>
      <w:r w:rsidR="000027EC">
        <w:rPr>
          <w:rFonts w:cstheme="minorHAnsi"/>
          <w:sz w:val="24"/>
          <w:szCs w:val="24"/>
        </w:rPr>
        <w:t xml:space="preserve">as </w:t>
      </w:r>
      <w:r w:rsidRPr="007A4106">
        <w:rPr>
          <w:rFonts w:cstheme="minorHAnsi"/>
          <w:sz w:val="24"/>
          <w:szCs w:val="24"/>
        </w:rPr>
        <w:t>part of this year’s move budget, we will implement a VPN that will be rolled out shortly.  IT has developed a strategy to address the https issue</w:t>
      </w:r>
      <w:r w:rsidR="003B590B" w:rsidRPr="007A4106">
        <w:rPr>
          <w:rFonts w:cstheme="minorHAnsi"/>
          <w:sz w:val="24"/>
          <w:szCs w:val="24"/>
        </w:rPr>
        <w:t xml:space="preserve"> but needs to test it</w:t>
      </w:r>
      <w:r w:rsidR="000027EC">
        <w:rPr>
          <w:rFonts w:cstheme="minorHAnsi"/>
          <w:sz w:val="24"/>
          <w:szCs w:val="24"/>
        </w:rPr>
        <w:t xml:space="preserve"> </w:t>
      </w:r>
      <w:r w:rsidRPr="007A4106">
        <w:rPr>
          <w:rFonts w:cstheme="minorHAnsi"/>
          <w:sz w:val="24"/>
          <w:szCs w:val="24"/>
        </w:rPr>
        <w:t>and hopes to have that accomplished soon.</w:t>
      </w:r>
      <w:r w:rsidR="003B590B" w:rsidRPr="007A4106">
        <w:rPr>
          <w:rFonts w:cstheme="minorHAnsi"/>
          <w:sz w:val="24"/>
          <w:szCs w:val="24"/>
        </w:rPr>
        <w:t xml:space="preserve">  Ms. Hall emphasized that this is a priority.</w:t>
      </w:r>
    </w:p>
    <w:p w14:paraId="0F7B7AC0" w14:textId="77777777" w:rsidR="004F186D" w:rsidRPr="007A4106" w:rsidRDefault="004F186D" w:rsidP="004F186D">
      <w:pPr>
        <w:autoSpaceDE w:val="0"/>
        <w:autoSpaceDN w:val="0"/>
        <w:adjustRightInd w:val="0"/>
        <w:spacing w:after="0" w:line="240" w:lineRule="auto"/>
        <w:rPr>
          <w:rFonts w:cstheme="minorHAnsi"/>
          <w:sz w:val="24"/>
          <w:szCs w:val="24"/>
        </w:rPr>
      </w:pPr>
    </w:p>
    <w:p w14:paraId="73705340" w14:textId="7937AEFA" w:rsidR="004F186D" w:rsidRPr="007A4106" w:rsidRDefault="004F186D" w:rsidP="004F186D">
      <w:pPr>
        <w:autoSpaceDE w:val="0"/>
        <w:autoSpaceDN w:val="0"/>
        <w:adjustRightInd w:val="0"/>
        <w:spacing w:after="0" w:line="240" w:lineRule="auto"/>
        <w:rPr>
          <w:rFonts w:cstheme="minorHAnsi"/>
          <w:sz w:val="24"/>
          <w:szCs w:val="24"/>
        </w:rPr>
      </w:pPr>
      <w:r w:rsidRPr="000027EC">
        <w:rPr>
          <w:rFonts w:cstheme="minorHAnsi"/>
          <w:b/>
          <w:bCs/>
          <w:sz w:val="24"/>
          <w:szCs w:val="24"/>
        </w:rPr>
        <w:t xml:space="preserve">Publishing </w:t>
      </w:r>
      <w:r w:rsidR="000027EC" w:rsidRPr="000027EC">
        <w:rPr>
          <w:rFonts w:cstheme="minorHAnsi"/>
          <w:b/>
          <w:bCs/>
          <w:sz w:val="24"/>
          <w:szCs w:val="24"/>
        </w:rPr>
        <w:t>D</w:t>
      </w:r>
      <w:r w:rsidRPr="000027EC">
        <w:rPr>
          <w:rFonts w:cstheme="minorHAnsi"/>
          <w:b/>
          <w:bCs/>
          <w:sz w:val="24"/>
          <w:szCs w:val="24"/>
        </w:rPr>
        <w:t xml:space="preserve">epartment </w:t>
      </w:r>
      <w:r w:rsidR="000027EC" w:rsidRPr="000027EC">
        <w:rPr>
          <w:rFonts w:cstheme="minorHAnsi"/>
          <w:b/>
          <w:bCs/>
          <w:sz w:val="24"/>
          <w:szCs w:val="24"/>
        </w:rPr>
        <w:t>O</w:t>
      </w:r>
      <w:r w:rsidRPr="000027EC">
        <w:rPr>
          <w:rFonts w:cstheme="minorHAnsi"/>
          <w:b/>
          <w:bCs/>
          <w:sz w:val="24"/>
          <w:szCs w:val="24"/>
        </w:rPr>
        <w:t>verview</w:t>
      </w:r>
      <w:r w:rsidR="003B590B" w:rsidRPr="007A4106">
        <w:rPr>
          <w:rFonts w:cstheme="minorHAnsi"/>
          <w:sz w:val="24"/>
          <w:szCs w:val="24"/>
        </w:rPr>
        <w:t xml:space="preserve">, </w:t>
      </w:r>
      <w:r w:rsidR="000027EC" w:rsidRPr="001E51B0">
        <w:rPr>
          <w:rFonts w:ascii="Calibri" w:eastAsia="Times New Roman" w:hAnsi="Calibri" w:cs="Times New Roman"/>
          <w:i/>
          <w:iCs/>
          <w:sz w:val="24"/>
          <w:szCs w:val="24"/>
        </w:rPr>
        <w:t>EBD #/BARC #</w:t>
      </w:r>
      <w:r w:rsidR="000027EC">
        <w:rPr>
          <w:rFonts w:ascii="Calibri" w:eastAsia="Times New Roman" w:hAnsi="Calibri" w:cs="Times New Roman"/>
          <w:i/>
          <w:iCs/>
          <w:sz w:val="24"/>
          <w:szCs w:val="24"/>
        </w:rPr>
        <w:t>12.9</w:t>
      </w:r>
      <w:r w:rsidR="000027EC" w:rsidRPr="001E51B0">
        <w:rPr>
          <w:rFonts w:ascii="Calibri" w:eastAsia="Times New Roman" w:hAnsi="Calibri" w:cs="Times New Roman"/>
          <w:i/>
          <w:iCs/>
          <w:sz w:val="24"/>
          <w:szCs w:val="24"/>
        </w:rPr>
        <w:tab/>
      </w:r>
    </w:p>
    <w:p w14:paraId="3736C413" w14:textId="0E89764E" w:rsidR="004F186D" w:rsidRPr="007A4106" w:rsidRDefault="003B590B" w:rsidP="004F186D">
      <w:pPr>
        <w:autoSpaceDE w:val="0"/>
        <w:autoSpaceDN w:val="0"/>
        <w:adjustRightInd w:val="0"/>
        <w:spacing w:after="0" w:line="240" w:lineRule="auto"/>
        <w:rPr>
          <w:rFonts w:cstheme="minorHAnsi"/>
          <w:sz w:val="24"/>
          <w:szCs w:val="24"/>
        </w:rPr>
      </w:pPr>
      <w:r w:rsidRPr="007A4106">
        <w:rPr>
          <w:rFonts w:cstheme="minorHAnsi"/>
          <w:sz w:val="24"/>
          <w:szCs w:val="24"/>
        </w:rPr>
        <w:t>Mary MacKay, Associate Executive Director, Publishing, provided the following report:</w:t>
      </w:r>
    </w:p>
    <w:p w14:paraId="418DE90F" w14:textId="42B6F95B" w:rsidR="004F186D" w:rsidRPr="000027EC" w:rsidRDefault="003B590B" w:rsidP="000027EC">
      <w:pPr>
        <w:pStyle w:val="ListParagraph"/>
        <w:numPr>
          <w:ilvl w:val="0"/>
          <w:numId w:val="16"/>
        </w:numPr>
        <w:autoSpaceDE w:val="0"/>
        <w:autoSpaceDN w:val="0"/>
        <w:adjustRightInd w:val="0"/>
        <w:spacing w:after="0" w:line="240" w:lineRule="auto"/>
        <w:rPr>
          <w:rFonts w:cstheme="minorHAnsi"/>
          <w:sz w:val="24"/>
          <w:szCs w:val="24"/>
        </w:rPr>
      </w:pPr>
      <w:r w:rsidRPr="000027EC">
        <w:rPr>
          <w:rFonts w:cstheme="minorHAnsi"/>
          <w:sz w:val="24"/>
          <w:szCs w:val="24"/>
        </w:rPr>
        <w:t>Need to look at developing a Learning Management System</w:t>
      </w:r>
      <w:r w:rsidR="001E4FEA">
        <w:rPr>
          <w:rFonts w:cstheme="minorHAnsi"/>
          <w:sz w:val="24"/>
          <w:szCs w:val="24"/>
        </w:rPr>
        <w:t>.</w:t>
      </w:r>
    </w:p>
    <w:p w14:paraId="6F283886" w14:textId="001B80F1" w:rsidR="004F186D" w:rsidRPr="001E4FEA" w:rsidRDefault="000027EC" w:rsidP="001E4FEA">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L</w:t>
      </w:r>
      <w:r w:rsidR="004F186D" w:rsidRPr="000027EC">
        <w:rPr>
          <w:rFonts w:cstheme="minorHAnsi"/>
          <w:sz w:val="24"/>
          <w:szCs w:val="24"/>
        </w:rPr>
        <w:t>ook</w:t>
      </w:r>
      <w:r>
        <w:rPr>
          <w:rFonts w:cstheme="minorHAnsi"/>
          <w:sz w:val="24"/>
          <w:szCs w:val="24"/>
        </w:rPr>
        <w:t xml:space="preserve">ing </w:t>
      </w:r>
      <w:r w:rsidR="004F186D" w:rsidRPr="000027EC">
        <w:rPr>
          <w:rFonts w:cstheme="minorHAnsi"/>
          <w:sz w:val="24"/>
          <w:szCs w:val="24"/>
        </w:rPr>
        <w:t>back at FY20</w:t>
      </w:r>
      <w:r>
        <w:rPr>
          <w:rFonts w:cstheme="minorHAnsi"/>
          <w:sz w:val="24"/>
          <w:szCs w:val="24"/>
        </w:rPr>
        <w:t xml:space="preserve">, other </w:t>
      </w:r>
      <w:r w:rsidR="004F186D" w:rsidRPr="000027EC">
        <w:rPr>
          <w:rFonts w:cstheme="minorHAnsi"/>
          <w:sz w:val="24"/>
          <w:szCs w:val="24"/>
        </w:rPr>
        <w:t xml:space="preserve">numbers </w:t>
      </w:r>
      <w:r>
        <w:rPr>
          <w:rFonts w:cstheme="minorHAnsi"/>
          <w:sz w:val="24"/>
          <w:szCs w:val="24"/>
        </w:rPr>
        <w:t>provided, and e</w:t>
      </w:r>
      <w:r w:rsidR="004F186D" w:rsidRPr="000027EC">
        <w:rPr>
          <w:rFonts w:cstheme="minorHAnsi"/>
          <w:sz w:val="24"/>
          <w:szCs w:val="24"/>
        </w:rPr>
        <w:t>stimates based on what</w:t>
      </w:r>
      <w:r>
        <w:rPr>
          <w:rFonts w:cstheme="minorHAnsi"/>
          <w:sz w:val="24"/>
          <w:szCs w:val="24"/>
        </w:rPr>
        <w:t xml:space="preserve"> </w:t>
      </w:r>
      <w:r w:rsidR="003B590B" w:rsidRPr="000027EC">
        <w:rPr>
          <w:rFonts w:cstheme="minorHAnsi"/>
          <w:sz w:val="24"/>
          <w:szCs w:val="24"/>
        </w:rPr>
        <w:t xml:space="preserve">can </w:t>
      </w:r>
      <w:r>
        <w:rPr>
          <w:rFonts w:cstheme="minorHAnsi"/>
          <w:sz w:val="24"/>
          <w:szCs w:val="24"/>
        </w:rPr>
        <w:t xml:space="preserve">be </w:t>
      </w:r>
      <w:r w:rsidR="003B590B" w:rsidRPr="000027EC">
        <w:rPr>
          <w:rFonts w:cstheme="minorHAnsi"/>
          <w:sz w:val="24"/>
          <w:szCs w:val="24"/>
        </w:rPr>
        <w:t>pull</w:t>
      </w:r>
      <w:r>
        <w:rPr>
          <w:rFonts w:cstheme="minorHAnsi"/>
          <w:sz w:val="24"/>
          <w:szCs w:val="24"/>
        </w:rPr>
        <w:t xml:space="preserve">ed </w:t>
      </w:r>
      <w:r w:rsidR="003B590B" w:rsidRPr="000027EC">
        <w:rPr>
          <w:rFonts w:cstheme="minorHAnsi"/>
          <w:sz w:val="24"/>
          <w:szCs w:val="24"/>
        </w:rPr>
        <w:t xml:space="preserve">together until audited numbers are available, </w:t>
      </w:r>
      <w:r>
        <w:rPr>
          <w:rFonts w:cstheme="minorHAnsi"/>
          <w:sz w:val="24"/>
          <w:szCs w:val="24"/>
        </w:rPr>
        <w:t xml:space="preserve">Publishing came in </w:t>
      </w:r>
      <w:r w:rsidR="004F186D" w:rsidRPr="000027EC">
        <w:rPr>
          <w:rFonts w:cstheme="minorHAnsi"/>
          <w:sz w:val="24"/>
          <w:szCs w:val="24"/>
        </w:rPr>
        <w:t>13% below revenue budget</w:t>
      </w:r>
      <w:r w:rsidR="003B590B" w:rsidRPr="000027EC">
        <w:rPr>
          <w:rFonts w:cstheme="minorHAnsi"/>
          <w:sz w:val="24"/>
          <w:szCs w:val="24"/>
        </w:rPr>
        <w:t>.  Given the pandemic, that number is better than expected.</w:t>
      </w:r>
      <w:r w:rsidR="001E4FEA">
        <w:rPr>
          <w:rFonts w:cstheme="minorHAnsi"/>
          <w:sz w:val="24"/>
          <w:szCs w:val="24"/>
        </w:rPr>
        <w:t xml:space="preserve"> </w:t>
      </w:r>
      <w:r w:rsidR="003B590B" w:rsidRPr="001E4FEA">
        <w:rPr>
          <w:rFonts w:cstheme="minorHAnsi"/>
          <w:sz w:val="24"/>
          <w:szCs w:val="24"/>
        </w:rPr>
        <w:t>Graphics took the biggest hit</w:t>
      </w:r>
      <w:r w:rsidR="001E4FEA">
        <w:rPr>
          <w:rFonts w:cstheme="minorHAnsi"/>
          <w:sz w:val="24"/>
          <w:szCs w:val="24"/>
        </w:rPr>
        <w:t>.</w:t>
      </w:r>
    </w:p>
    <w:p w14:paraId="73C5D8EE" w14:textId="48B50450" w:rsidR="000027EC" w:rsidRPr="001E4FEA" w:rsidRDefault="00AA12DD" w:rsidP="001E4FEA">
      <w:pPr>
        <w:pStyle w:val="ListParagraph"/>
        <w:numPr>
          <w:ilvl w:val="0"/>
          <w:numId w:val="16"/>
        </w:numPr>
        <w:autoSpaceDE w:val="0"/>
        <w:autoSpaceDN w:val="0"/>
        <w:adjustRightInd w:val="0"/>
        <w:spacing w:after="0" w:line="240" w:lineRule="auto"/>
        <w:rPr>
          <w:rFonts w:cstheme="minorHAnsi"/>
          <w:sz w:val="24"/>
          <w:szCs w:val="24"/>
        </w:rPr>
      </w:pPr>
      <w:r w:rsidRPr="000027EC">
        <w:rPr>
          <w:rFonts w:cstheme="minorHAnsi"/>
          <w:sz w:val="24"/>
          <w:szCs w:val="24"/>
        </w:rPr>
        <w:t>Excited to be part of the 5-Year pivot pla</w:t>
      </w:r>
      <w:r w:rsidR="000027EC">
        <w:rPr>
          <w:rFonts w:cstheme="minorHAnsi"/>
          <w:sz w:val="24"/>
          <w:szCs w:val="24"/>
        </w:rPr>
        <w:t>n</w:t>
      </w:r>
      <w:r w:rsidR="001E4FEA">
        <w:rPr>
          <w:rFonts w:cstheme="minorHAnsi"/>
          <w:sz w:val="24"/>
          <w:szCs w:val="24"/>
        </w:rPr>
        <w:t xml:space="preserve"> and w</w:t>
      </w:r>
      <w:r w:rsidR="004F186D" w:rsidRPr="001E4FEA">
        <w:rPr>
          <w:rFonts w:cstheme="minorHAnsi"/>
          <w:sz w:val="24"/>
          <w:szCs w:val="24"/>
        </w:rPr>
        <w:t>ork</w:t>
      </w:r>
      <w:r w:rsidR="000027EC" w:rsidRPr="001E4FEA">
        <w:rPr>
          <w:rFonts w:cstheme="minorHAnsi"/>
          <w:sz w:val="24"/>
          <w:szCs w:val="24"/>
        </w:rPr>
        <w:t>ing</w:t>
      </w:r>
      <w:r w:rsidR="004F186D" w:rsidRPr="001E4FEA">
        <w:rPr>
          <w:rFonts w:cstheme="minorHAnsi"/>
          <w:sz w:val="24"/>
          <w:szCs w:val="24"/>
        </w:rPr>
        <w:t xml:space="preserve"> with everyone across the association to look for new ways to </w:t>
      </w:r>
      <w:r w:rsidR="000027EC" w:rsidRPr="001E4FEA">
        <w:rPr>
          <w:rFonts w:cstheme="minorHAnsi"/>
          <w:sz w:val="24"/>
          <w:szCs w:val="24"/>
        </w:rPr>
        <w:t>leverage content</w:t>
      </w:r>
      <w:r w:rsidR="001E4FEA">
        <w:rPr>
          <w:rFonts w:cstheme="minorHAnsi"/>
          <w:sz w:val="24"/>
          <w:szCs w:val="24"/>
        </w:rPr>
        <w:t>.</w:t>
      </w:r>
    </w:p>
    <w:p w14:paraId="61C7FDD2" w14:textId="63733A1E" w:rsidR="00184F79" w:rsidRDefault="004F186D" w:rsidP="004F186D">
      <w:pPr>
        <w:pStyle w:val="ListParagraph"/>
        <w:numPr>
          <w:ilvl w:val="0"/>
          <w:numId w:val="16"/>
        </w:numPr>
        <w:autoSpaceDE w:val="0"/>
        <w:autoSpaceDN w:val="0"/>
        <w:adjustRightInd w:val="0"/>
        <w:spacing w:after="0" w:line="240" w:lineRule="auto"/>
        <w:rPr>
          <w:rFonts w:cstheme="minorHAnsi"/>
          <w:sz w:val="24"/>
          <w:szCs w:val="24"/>
        </w:rPr>
      </w:pPr>
      <w:r w:rsidRPr="000027EC">
        <w:rPr>
          <w:rFonts w:cstheme="minorHAnsi"/>
          <w:sz w:val="24"/>
          <w:szCs w:val="24"/>
        </w:rPr>
        <w:t>September</w:t>
      </w:r>
      <w:r w:rsidR="000027EC">
        <w:rPr>
          <w:rFonts w:cstheme="minorHAnsi"/>
          <w:sz w:val="24"/>
          <w:szCs w:val="24"/>
        </w:rPr>
        <w:t xml:space="preserve"> FY21</w:t>
      </w:r>
      <w:r w:rsidRPr="000027EC">
        <w:rPr>
          <w:rFonts w:cstheme="minorHAnsi"/>
          <w:sz w:val="24"/>
          <w:szCs w:val="24"/>
        </w:rPr>
        <w:t xml:space="preserve"> </w:t>
      </w:r>
      <w:r w:rsidR="000027EC">
        <w:rPr>
          <w:rFonts w:cstheme="minorHAnsi"/>
          <w:sz w:val="24"/>
          <w:szCs w:val="24"/>
        </w:rPr>
        <w:t xml:space="preserve">showed a </w:t>
      </w:r>
      <w:r w:rsidRPr="000027EC">
        <w:rPr>
          <w:rFonts w:cstheme="minorHAnsi"/>
          <w:sz w:val="24"/>
          <w:szCs w:val="24"/>
        </w:rPr>
        <w:t xml:space="preserve">strong </w:t>
      </w:r>
      <w:r w:rsidR="00AA12DD" w:rsidRPr="000027EC">
        <w:rPr>
          <w:rFonts w:cstheme="minorHAnsi"/>
          <w:sz w:val="24"/>
          <w:szCs w:val="24"/>
        </w:rPr>
        <w:t xml:space="preserve">with $11,000 over budget </w:t>
      </w:r>
      <w:r w:rsidRPr="000027EC">
        <w:rPr>
          <w:rFonts w:cstheme="minorHAnsi"/>
          <w:sz w:val="24"/>
          <w:szCs w:val="24"/>
        </w:rPr>
        <w:t xml:space="preserve">due to a big order from the military and partly because some excellent textbooks have been </w:t>
      </w:r>
      <w:proofErr w:type="gramStart"/>
      <w:r w:rsidRPr="000027EC">
        <w:rPr>
          <w:rFonts w:cstheme="minorHAnsi"/>
          <w:sz w:val="24"/>
          <w:szCs w:val="24"/>
        </w:rPr>
        <w:t>published</w:t>
      </w:r>
      <w:proofErr w:type="gramEnd"/>
    </w:p>
    <w:p w14:paraId="34801258" w14:textId="56896E8F" w:rsidR="00184F79" w:rsidRDefault="00AA12DD" w:rsidP="004F186D">
      <w:pPr>
        <w:pStyle w:val="ListParagraph"/>
        <w:numPr>
          <w:ilvl w:val="0"/>
          <w:numId w:val="16"/>
        </w:numPr>
        <w:autoSpaceDE w:val="0"/>
        <w:autoSpaceDN w:val="0"/>
        <w:adjustRightInd w:val="0"/>
        <w:spacing w:after="0" w:line="240" w:lineRule="auto"/>
        <w:rPr>
          <w:rFonts w:cstheme="minorHAnsi"/>
          <w:sz w:val="24"/>
          <w:szCs w:val="24"/>
        </w:rPr>
      </w:pPr>
      <w:r w:rsidRPr="00184F79">
        <w:rPr>
          <w:rFonts w:cstheme="minorHAnsi"/>
          <w:sz w:val="24"/>
          <w:szCs w:val="24"/>
        </w:rPr>
        <w:t>Booklist is also on track with the budget</w:t>
      </w:r>
      <w:r w:rsidR="001E4FEA">
        <w:rPr>
          <w:rFonts w:cstheme="minorHAnsi"/>
          <w:sz w:val="24"/>
          <w:szCs w:val="24"/>
        </w:rPr>
        <w:t>.</w:t>
      </w:r>
    </w:p>
    <w:p w14:paraId="78600C5E" w14:textId="77777777" w:rsidR="00184F79" w:rsidRDefault="00184F79" w:rsidP="004F186D">
      <w:pPr>
        <w:pStyle w:val="ListParagraph"/>
        <w:numPr>
          <w:ilvl w:val="0"/>
          <w:numId w:val="16"/>
        </w:numPr>
        <w:autoSpaceDE w:val="0"/>
        <w:autoSpaceDN w:val="0"/>
        <w:adjustRightInd w:val="0"/>
        <w:spacing w:after="0" w:line="240" w:lineRule="auto"/>
        <w:rPr>
          <w:rFonts w:cstheme="minorHAnsi"/>
          <w:sz w:val="24"/>
          <w:szCs w:val="24"/>
        </w:rPr>
      </w:pPr>
      <w:r>
        <w:rPr>
          <w:rFonts w:cstheme="minorHAnsi"/>
          <w:sz w:val="24"/>
          <w:szCs w:val="24"/>
        </w:rPr>
        <w:t>F</w:t>
      </w:r>
      <w:r w:rsidR="004F186D" w:rsidRPr="00184F79">
        <w:rPr>
          <w:rFonts w:cstheme="minorHAnsi"/>
          <w:sz w:val="24"/>
          <w:szCs w:val="24"/>
        </w:rPr>
        <w:t xml:space="preserve">ace challenges because </w:t>
      </w:r>
      <w:r>
        <w:rPr>
          <w:rFonts w:cstheme="minorHAnsi"/>
          <w:sz w:val="24"/>
          <w:szCs w:val="24"/>
        </w:rPr>
        <w:t xml:space="preserve">of reductions from </w:t>
      </w:r>
      <w:r w:rsidR="004F186D" w:rsidRPr="00184F79">
        <w:rPr>
          <w:rFonts w:cstheme="minorHAnsi"/>
          <w:sz w:val="24"/>
          <w:szCs w:val="24"/>
        </w:rPr>
        <w:t>advertisers</w:t>
      </w:r>
      <w:r w:rsidR="00AA12DD" w:rsidRPr="00184F79">
        <w:rPr>
          <w:rFonts w:cstheme="minorHAnsi"/>
          <w:sz w:val="24"/>
          <w:szCs w:val="24"/>
        </w:rPr>
        <w:t>, vendors, and publishers. S</w:t>
      </w:r>
      <w:r w:rsidR="004F186D" w:rsidRPr="00184F79">
        <w:rPr>
          <w:rFonts w:cstheme="minorHAnsi"/>
          <w:sz w:val="24"/>
          <w:szCs w:val="24"/>
        </w:rPr>
        <w:t>taff are being very creative about working with them in different ways, providing them opportunities to connect their products with our audience.</w:t>
      </w:r>
    </w:p>
    <w:p w14:paraId="4CA7410B" w14:textId="0D7FCFEC" w:rsidR="00E2235F" w:rsidRPr="00184F79" w:rsidRDefault="00E2235F" w:rsidP="004F186D">
      <w:pPr>
        <w:pStyle w:val="ListParagraph"/>
        <w:numPr>
          <w:ilvl w:val="0"/>
          <w:numId w:val="16"/>
        </w:numPr>
        <w:autoSpaceDE w:val="0"/>
        <w:autoSpaceDN w:val="0"/>
        <w:adjustRightInd w:val="0"/>
        <w:spacing w:after="0" w:line="240" w:lineRule="auto"/>
        <w:rPr>
          <w:rFonts w:cstheme="minorHAnsi"/>
          <w:sz w:val="24"/>
          <w:szCs w:val="24"/>
        </w:rPr>
      </w:pPr>
      <w:r w:rsidRPr="00184F79">
        <w:rPr>
          <w:rFonts w:cstheme="minorHAnsi"/>
          <w:sz w:val="24"/>
          <w:szCs w:val="24"/>
        </w:rPr>
        <w:t>List of opportunities provided in report:</w:t>
      </w:r>
    </w:p>
    <w:p w14:paraId="6F63335C" w14:textId="0790FCB2" w:rsidR="00E2235F" w:rsidRPr="00184F79" w:rsidRDefault="00E2235F" w:rsidP="00184F79">
      <w:pPr>
        <w:pStyle w:val="ListParagraph"/>
        <w:numPr>
          <w:ilvl w:val="0"/>
          <w:numId w:val="17"/>
        </w:numPr>
        <w:autoSpaceDE w:val="0"/>
        <w:autoSpaceDN w:val="0"/>
        <w:adjustRightInd w:val="0"/>
        <w:spacing w:after="0" w:line="240" w:lineRule="auto"/>
        <w:rPr>
          <w:rFonts w:cstheme="minorHAnsi"/>
          <w:sz w:val="24"/>
          <w:szCs w:val="24"/>
        </w:rPr>
      </w:pPr>
      <w:r w:rsidRPr="00184F79">
        <w:rPr>
          <w:rFonts w:cstheme="minorHAnsi"/>
          <w:sz w:val="24"/>
          <w:szCs w:val="24"/>
        </w:rPr>
        <w:t>One ALA: promoting our own internal brands when possible</w:t>
      </w:r>
      <w:r w:rsidR="001E4FEA">
        <w:rPr>
          <w:rFonts w:cstheme="minorHAnsi"/>
          <w:sz w:val="24"/>
          <w:szCs w:val="24"/>
        </w:rPr>
        <w:t>.</w:t>
      </w:r>
    </w:p>
    <w:p w14:paraId="3EFED666" w14:textId="50A165D1" w:rsidR="00E2235F" w:rsidRPr="00184F79" w:rsidRDefault="00184F79" w:rsidP="00184F79">
      <w:pPr>
        <w:pStyle w:val="ListParagraph"/>
        <w:numPr>
          <w:ilvl w:val="0"/>
          <w:numId w:val="17"/>
        </w:numPr>
        <w:autoSpaceDE w:val="0"/>
        <w:autoSpaceDN w:val="0"/>
        <w:adjustRightInd w:val="0"/>
        <w:spacing w:after="0" w:line="240" w:lineRule="auto"/>
        <w:rPr>
          <w:rFonts w:cstheme="minorHAnsi"/>
          <w:sz w:val="24"/>
          <w:szCs w:val="24"/>
        </w:rPr>
      </w:pPr>
      <w:r>
        <w:rPr>
          <w:rFonts w:cstheme="minorHAnsi"/>
          <w:sz w:val="24"/>
          <w:szCs w:val="24"/>
        </w:rPr>
        <w:t>A</w:t>
      </w:r>
      <w:r w:rsidR="00E2235F" w:rsidRPr="00184F79">
        <w:rPr>
          <w:rFonts w:cstheme="minorHAnsi"/>
          <w:sz w:val="24"/>
          <w:szCs w:val="24"/>
        </w:rPr>
        <w:t>n imperative for collaboration exemplified by pivot strategy</w:t>
      </w:r>
      <w:r w:rsidR="001E4FEA">
        <w:rPr>
          <w:rFonts w:cstheme="minorHAnsi"/>
          <w:sz w:val="24"/>
          <w:szCs w:val="24"/>
        </w:rPr>
        <w:t>.</w:t>
      </w:r>
    </w:p>
    <w:p w14:paraId="42A4EA84" w14:textId="5ACBE634" w:rsidR="00E2235F" w:rsidRPr="00184F79" w:rsidRDefault="00E2235F" w:rsidP="00184F79">
      <w:pPr>
        <w:pStyle w:val="ListParagraph"/>
        <w:numPr>
          <w:ilvl w:val="0"/>
          <w:numId w:val="17"/>
        </w:numPr>
        <w:autoSpaceDE w:val="0"/>
        <w:autoSpaceDN w:val="0"/>
        <w:adjustRightInd w:val="0"/>
        <w:spacing w:after="0" w:line="240" w:lineRule="auto"/>
        <w:rPr>
          <w:rFonts w:cstheme="minorHAnsi"/>
          <w:sz w:val="24"/>
          <w:szCs w:val="24"/>
        </w:rPr>
      </w:pPr>
      <w:r w:rsidRPr="00184F79">
        <w:rPr>
          <w:rFonts w:cstheme="minorHAnsi"/>
          <w:sz w:val="24"/>
          <w:szCs w:val="24"/>
        </w:rPr>
        <w:lastRenderedPageBreak/>
        <w:t>Strong foundation for bulk sales and customized content</w:t>
      </w:r>
      <w:r w:rsidR="001E4FEA">
        <w:rPr>
          <w:rFonts w:cstheme="minorHAnsi"/>
          <w:sz w:val="24"/>
          <w:szCs w:val="24"/>
        </w:rPr>
        <w:t>.</w:t>
      </w:r>
    </w:p>
    <w:p w14:paraId="296A9549" w14:textId="74198233" w:rsidR="00E2235F" w:rsidRPr="00184F79" w:rsidRDefault="00184F79" w:rsidP="00184F79">
      <w:pPr>
        <w:pStyle w:val="ListParagraph"/>
        <w:numPr>
          <w:ilvl w:val="0"/>
          <w:numId w:val="17"/>
        </w:numPr>
        <w:autoSpaceDE w:val="0"/>
        <w:autoSpaceDN w:val="0"/>
        <w:adjustRightInd w:val="0"/>
        <w:spacing w:after="0" w:line="240" w:lineRule="auto"/>
        <w:rPr>
          <w:rFonts w:cstheme="minorHAnsi"/>
          <w:sz w:val="24"/>
          <w:szCs w:val="24"/>
        </w:rPr>
      </w:pPr>
      <w:r>
        <w:rPr>
          <w:rFonts w:cstheme="minorHAnsi"/>
          <w:sz w:val="24"/>
          <w:szCs w:val="24"/>
        </w:rPr>
        <w:t>Our f</w:t>
      </w:r>
      <w:r w:rsidR="00E2235F" w:rsidRPr="00184F79">
        <w:rPr>
          <w:rFonts w:cstheme="minorHAnsi"/>
          <w:sz w:val="24"/>
          <w:szCs w:val="24"/>
        </w:rPr>
        <w:t>ulfillment</w:t>
      </w:r>
      <w:r>
        <w:rPr>
          <w:rFonts w:cstheme="minorHAnsi"/>
          <w:sz w:val="24"/>
          <w:szCs w:val="24"/>
        </w:rPr>
        <w:t xml:space="preserve"> company</w:t>
      </w:r>
      <w:r w:rsidR="00E2235F" w:rsidRPr="00184F79">
        <w:rPr>
          <w:rFonts w:cstheme="minorHAnsi"/>
          <w:sz w:val="24"/>
          <w:szCs w:val="24"/>
        </w:rPr>
        <w:t xml:space="preserve"> </w:t>
      </w:r>
      <w:r w:rsidR="00BC643F">
        <w:rPr>
          <w:rFonts w:cstheme="minorHAnsi"/>
          <w:sz w:val="24"/>
          <w:szCs w:val="24"/>
        </w:rPr>
        <w:t xml:space="preserve">is </w:t>
      </w:r>
      <w:r w:rsidR="00E2235F" w:rsidRPr="00184F79">
        <w:rPr>
          <w:rFonts w:cstheme="minorHAnsi"/>
          <w:sz w:val="24"/>
          <w:szCs w:val="24"/>
        </w:rPr>
        <w:t xml:space="preserve">no longer doing call center or fulfillment work.  We </w:t>
      </w:r>
      <w:proofErr w:type="gramStart"/>
      <w:r>
        <w:rPr>
          <w:rFonts w:cstheme="minorHAnsi"/>
          <w:sz w:val="24"/>
          <w:szCs w:val="24"/>
        </w:rPr>
        <w:t>have the opportunity to</w:t>
      </w:r>
      <w:proofErr w:type="gramEnd"/>
      <w:r>
        <w:rPr>
          <w:rFonts w:cstheme="minorHAnsi"/>
          <w:sz w:val="24"/>
          <w:szCs w:val="24"/>
        </w:rPr>
        <w:t xml:space="preserve"> </w:t>
      </w:r>
      <w:r w:rsidR="00E2235F" w:rsidRPr="00184F79">
        <w:rPr>
          <w:rFonts w:cstheme="minorHAnsi"/>
          <w:sz w:val="24"/>
          <w:szCs w:val="24"/>
        </w:rPr>
        <w:t xml:space="preserve">rethink </w:t>
      </w:r>
      <w:r>
        <w:rPr>
          <w:rFonts w:cstheme="minorHAnsi"/>
          <w:sz w:val="24"/>
          <w:szCs w:val="24"/>
        </w:rPr>
        <w:t>our</w:t>
      </w:r>
      <w:r w:rsidR="00E2235F" w:rsidRPr="00184F79">
        <w:rPr>
          <w:rFonts w:cstheme="minorHAnsi"/>
          <w:sz w:val="24"/>
          <w:szCs w:val="24"/>
        </w:rPr>
        <w:t xml:space="preserve"> product sales and how we fulfill.  </w:t>
      </w:r>
      <w:r w:rsidR="00D80085" w:rsidRPr="00184F79">
        <w:rPr>
          <w:rFonts w:cstheme="minorHAnsi"/>
          <w:sz w:val="24"/>
          <w:szCs w:val="24"/>
        </w:rPr>
        <w:t xml:space="preserve">Staff is looking at options and releasing RFPs. </w:t>
      </w:r>
    </w:p>
    <w:p w14:paraId="1988549D" w14:textId="5052CEEF" w:rsidR="00E2235F" w:rsidRPr="00184F79" w:rsidRDefault="00D80085" w:rsidP="00184F79">
      <w:pPr>
        <w:pStyle w:val="ListParagraph"/>
        <w:numPr>
          <w:ilvl w:val="0"/>
          <w:numId w:val="17"/>
        </w:numPr>
        <w:autoSpaceDE w:val="0"/>
        <w:autoSpaceDN w:val="0"/>
        <w:adjustRightInd w:val="0"/>
        <w:spacing w:after="0" w:line="240" w:lineRule="auto"/>
        <w:rPr>
          <w:rFonts w:cstheme="minorHAnsi"/>
          <w:sz w:val="24"/>
          <w:szCs w:val="24"/>
        </w:rPr>
      </w:pPr>
      <w:r w:rsidRPr="00184F79">
        <w:rPr>
          <w:rFonts w:cstheme="minorHAnsi"/>
          <w:sz w:val="24"/>
          <w:szCs w:val="24"/>
        </w:rPr>
        <w:t>New Advisory Board for Booklist</w:t>
      </w:r>
      <w:r w:rsidR="00BC643F">
        <w:rPr>
          <w:rFonts w:cstheme="minorHAnsi"/>
          <w:sz w:val="24"/>
          <w:szCs w:val="24"/>
        </w:rPr>
        <w:t xml:space="preserve"> is a </w:t>
      </w:r>
      <w:r w:rsidRPr="00184F79">
        <w:rPr>
          <w:rFonts w:cstheme="minorHAnsi"/>
          <w:sz w:val="24"/>
          <w:szCs w:val="24"/>
        </w:rPr>
        <w:t>remarkably dynamic group that engages member with work, which is a model for member engagement</w:t>
      </w:r>
      <w:r w:rsidR="00BC643F">
        <w:rPr>
          <w:rFonts w:cstheme="minorHAnsi"/>
          <w:sz w:val="24"/>
          <w:szCs w:val="24"/>
        </w:rPr>
        <w:t>.</w:t>
      </w:r>
    </w:p>
    <w:p w14:paraId="798E2EEC" w14:textId="13D999EB" w:rsidR="00D80085" w:rsidRPr="00184F79" w:rsidRDefault="00D80085" w:rsidP="00184F79">
      <w:pPr>
        <w:pStyle w:val="ListParagraph"/>
        <w:numPr>
          <w:ilvl w:val="0"/>
          <w:numId w:val="17"/>
        </w:numPr>
        <w:autoSpaceDE w:val="0"/>
        <w:autoSpaceDN w:val="0"/>
        <w:adjustRightInd w:val="0"/>
        <w:spacing w:after="0" w:line="240" w:lineRule="auto"/>
        <w:rPr>
          <w:rFonts w:cstheme="minorHAnsi"/>
          <w:sz w:val="24"/>
          <w:szCs w:val="24"/>
        </w:rPr>
      </w:pPr>
      <w:r w:rsidRPr="00184F79">
        <w:rPr>
          <w:rFonts w:cstheme="minorHAnsi"/>
          <w:sz w:val="24"/>
          <w:szCs w:val="24"/>
        </w:rPr>
        <w:t>Trimming to accommodate furloughs and leaving positions unfilled, and this will increase streamlining of efforts</w:t>
      </w:r>
      <w:r w:rsidR="00BC643F">
        <w:rPr>
          <w:rFonts w:cstheme="minorHAnsi"/>
          <w:sz w:val="24"/>
          <w:szCs w:val="24"/>
        </w:rPr>
        <w:t>.</w:t>
      </w:r>
    </w:p>
    <w:p w14:paraId="122B2275" w14:textId="1DF27FD9" w:rsidR="00D80085" w:rsidRPr="00184F79" w:rsidRDefault="00D80085" w:rsidP="00184F79">
      <w:pPr>
        <w:pStyle w:val="ListParagraph"/>
        <w:numPr>
          <w:ilvl w:val="0"/>
          <w:numId w:val="17"/>
        </w:numPr>
        <w:autoSpaceDE w:val="0"/>
        <w:autoSpaceDN w:val="0"/>
        <w:adjustRightInd w:val="0"/>
        <w:spacing w:after="0" w:line="240" w:lineRule="auto"/>
        <w:rPr>
          <w:rFonts w:cstheme="minorHAnsi"/>
          <w:sz w:val="24"/>
          <w:szCs w:val="24"/>
        </w:rPr>
      </w:pPr>
      <w:r w:rsidRPr="00184F79">
        <w:rPr>
          <w:rFonts w:cstheme="minorHAnsi"/>
          <w:sz w:val="24"/>
          <w:szCs w:val="24"/>
        </w:rPr>
        <w:t xml:space="preserve">Informal liaison role to NYC publishers and bring publishers together with </w:t>
      </w:r>
      <w:r w:rsidR="00184F79">
        <w:rPr>
          <w:rFonts w:cstheme="minorHAnsi"/>
          <w:sz w:val="24"/>
          <w:szCs w:val="24"/>
        </w:rPr>
        <w:t>C</w:t>
      </w:r>
      <w:r w:rsidRPr="00184F79">
        <w:rPr>
          <w:rFonts w:cstheme="minorHAnsi"/>
          <w:sz w:val="24"/>
          <w:szCs w:val="24"/>
        </w:rPr>
        <w:t xml:space="preserve">onference </w:t>
      </w:r>
      <w:r w:rsidR="00184F79">
        <w:rPr>
          <w:rFonts w:cstheme="minorHAnsi"/>
          <w:sz w:val="24"/>
          <w:szCs w:val="24"/>
        </w:rPr>
        <w:t>S</w:t>
      </w:r>
      <w:r w:rsidRPr="00184F79">
        <w:rPr>
          <w:rFonts w:cstheme="minorHAnsi"/>
          <w:sz w:val="24"/>
          <w:szCs w:val="24"/>
        </w:rPr>
        <w:t>ervice and PPO to create programming with authors at libraries</w:t>
      </w:r>
      <w:r w:rsidR="00BC643F">
        <w:rPr>
          <w:rFonts w:cstheme="minorHAnsi"/>
          <w:sz w:val="24"/>
          <w:szCs w:val="24"/>
        </w:rPr>
        <w:t>.</w:t>
      </w:r>
    </w:p>
    <w:p w14:paraId="512580F0" w14:textId="26D058AC" w:rsidR="00D80085" w:rsidRPr="007A4106" w:rsidRDefault="00D80085" w:rsidP="004F186D">
      <w:pPr>
        <w:autoSpaceDE w:val="0"/>
        <w:autoSpaceDN w:val="0"/>
        <w:adjustRightInd w:val="0"/>
        <w:spacing w:after="0" w:line="240" w:lineRule="auto"/>
        <w:rPr>
          <w:rFonts w:cstheme="minorHAnsi"/>
          <w:sz w:val="24"/>
          <w:szCs w:val="24"/>
        </w:rPr>
      </w:pPr>
    </w:p>
    <w:p w14:paraId="50B85329" w14:textId="6BA642E9" w:rsidR="00D80085" w:rsidRPr="007A4106" w:rsidRDefault="00D80085"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Mr. Garcia asked if the print on demand impacts shipping costs, as is his library recently placed an order where the shipping was double the product. He also enjoyed the REM poster transferred to </w:t>
      </w:r>
      <w:r w:rsidR="00184F79">
        <w:rPr>
          <w:rFonts w:cstheme="minorHAnsi"/>
          <w:sz w:val="24"/>
          <w:szCs w:val="24"/>
        </w:rPr>
        <w:t xml:space="preserve">a </w:t>
      </w:r>
      <w:r w:rsidRPr="007A4106">
        <w:rPr>
          <w:rFonts w:cstheme="minorHAnsi"/>
          <w:sz w:val="24"/>
          <w:szCs w:val="24"/>
        </w:rPr>
        <w:t>puzzle</w:t>
      </w:r>
      <w:r w:rsidR="00BC643F">
        <w:rPr>
          <w:rFonts w:cstheme="minorHAnsi"/>
          <w:sz w:val="24"/>
          <w:szCs w:val="24"/>
        </w:rPr>
        <w:t xml:space="preserve"> </w:t>
      </w:r>
      <w:r w:rsidR="00184F79">
        <w:rPr>
          <w:rFonts w:cstheme="minorHAnsi"/>
          <w:sz w:val="24"/>
          <w:szCs w:val="24"/>
        </w:rPr>
        <w:t xml:space="preserve">and asked if there has </w:t>
      </w:r>
      <w:r w:rsidRPr="007A4106">
        <w:rPr>
          <w:rFonts w:cstheme="minorHAnsi"/>
          <w:sz w:val="24"/>
          <w:szCs w:val="24"/>
        </w:rPr>
        <w:t xml:space="preserve">been any thought to selling these types of items to non-librarians.  Ms. McKay noted that Amazon’s algorithms push the items </w:t>
      </w:r>
      <w:r w:rsidR="00184F79">
        <w:rPr>
          <w:rFonts w:cstheme="minorHAnsi"/>
          <w:sz w:val="24"/>
          <w:szCs w:val="24"/>
        </w:rPr>
        <w:t>as</w:t>
      </w:r>
      <w:r w:rsidRPr="007A4106">
        <w:rPr>
          <w:rFonts w:cstheme="minorHAnsi"/>
          <w:sz w:val="24"/>
          <w:szCs w:val="24"/>
        </w:rPr>
        <w:t xml:space="preserve"> unavailable, and that would be the best way to reduce shipping fees.  Alternative platforms or partnering are being considered.  Shipping, though, on items like posters is expensive. She also noted that REM came to ALA, and ALA gets royalties from them.  We can use this as a model to approach other groups, but we do often run into rights issues.  Ms. Hall noted this is a nascent opportunity to support small business, women and BIPOC-owned, and/or sustainability minded companies.  </w:t>
      </w:r>
    </w:p>
    <w:p w14:paraId="27D03A6E" w14:textId="7A5E53F1" w:rsidR="00D44B98" w:rsidRPr="007A4106" w:rsidRDefault="00D44B98" w:rsidP="004F186D">
      <w:pPr>
        <w:autoSpaceDE w:val="0"/>
        <w:autoSpaceDN w:val="0"/>
        <w:adjustRightInd w:val="0"/>
        <w:spacing w:after="0" w:line="240" w:lineRule="auto"/>
        <w:rPr>
          <w:rFonts w:cstheme="minorHAnsi"/>
          <w:sz w:val="24"/>
          <w:szCs w:val="24"/>
        </w:rPr>
      </w:pPr>
    </w:p>
    <w:p w14:paraId="0FC7376B" w14:textId="21770F1B" w:rsidR="00D44B98" w:rsidRPr="007A4106" w:rsidRDefault="00D44B98" w:rsidP="004F186D">
      <w:pPr>
        <w:autoSpaceDE w:val="0"/>
        <w:autoSpaceDN w:val="0"/>
        <w:adjustRightInd w:val="0"/>
        <w:spacing w:after="0" w:line="240" w:lineRule="auto"/>
        <w:rPr>
          <w:rFonts w:cstheme="minorHAnsi"/>
          <w:sz w:val="24"/>
          <w:szCs w:val="24"/>
        </w:rPr>
      </w:pPr>
      <w:r w:rsidRPr="00184F79">
        <w:rPr>
          <w:rFonts w:cstheme="minorHAnsi"/>
          <w:b/>
          <w:bCs/>
          <w:sz w:val="24"/>
          <w:szCs w:val="24"/>
        </w:rPr>
        <w:t>Conference Services Report</w:t>
      </w:r>
      <w:r w:rsidRPr="007A4106">
        <w:rPr>
          <w:rFonts w:cstheme="minorHAnsi"/>
          <w:sz w:val="24"/>
          <w:szCs w:val="24"/>
        </w:rPr>
        <w:t xml:space="preserve">, </w:t>
      </w:r>
      <w:r w:rsidR="00184F79" w:rsidRPr="008113DE">
        <w:rPr>
          <w:rFonts w:ascii="Calibri" w:eastAsia="Times New Roman" w:hAnsi="Calibri" w:cs="Times New Roman"/>
          <w:i/>
          <w:iCs/>
          <w:sz w:val="24"/>
          <w:szCs w:val="24"/>
        </w:rPr>
        <w:t>EBD #/BARC #</w:t>
      </w:r>
      <w:r w:rsidR="00184F79">
        <w:rPr>
          <w:rFonts w:ascii="Calibri" w:eastAsia="Times New Roman" w:hAnsi="Calibri" w:cs="Times New Roman"/>
          <w:i/>
          <w:iCs/>
          <w:sz w:val="24"/>
          <w:szCs w:val="24"/>
        </w:rPr>
        <w:t>12.13</w:t>
      </w:r>
      <w:r w:rsidR="00184F79" w:rsidRPr="008113DE">
        <w:rPr>
          <w:rFonts w:ascii="Calibri" w:eastAsia="Times New Roman" w:hAnsi="Calibri" w:cs="Times New Roman"/>
          <w:i/>
          <w:iCs/>
          <w:sz w:val="24"/>
          <w:szCs w:val="24"/>
        </w:rPr>
        <w:tab/>
      </w:r>
    </w:p>
    <w:p w14:paraId="1DD6BA72" w14:textId="280F6177" w:rsidR="00D44B98" w:rsidRPr="007A4106" w:rsidRDefault="00D44B98" w:rsidP="004F186D">
      <w:pPr>
        <w:autoSpaceDE w:val="0"/>
        <w:autoSpaceDN w:val="0"/>
        <w:adjustRightInd w:val="0"/>
        <w:spacing w:after="0" w:line="240" w:lineRule="auto"/>
        <w:rPr>
          <w:rFonts w:cstheme="minorHAnsi"/>
          <w:sz w:val="24"/>
          <w:szCs w:val="24"/>
        </w:rPr>
      </w:pPr>
      <w:r w:rsidRPr="00BC643F">
        <w:rPr>
          <w:rFonts w:cstheme="minorHAnsi"/>
          <w:sz w:val="24"/>
          <w:szCs w:val="24"/>
        </w:rPr>
        <w:t>Earla Jones</w:t>
      </w:r>
      <w:r w:rsidR="00BC643F" w:rsidRPr="00BC643F">
        <w:rPr>
          <w:rFonts w:cstheme="minorHAnsi"/>
          <w:sz w:val="24"/>
          <w:szCs w:val="24"/>
        </w:rPr>
        <w:t>, Conference Services Director,</w:t>
      </w:r>
      <w:r w:rsidRPr="00BC643F">
        <w:rPr>
          <w:rFonts w:cstheme="minorHAnsi"/>
          <w:sz w:val="24"/>
          <w:szCs w:val="24"/>
        </w:rPr>
        <w:t xml:space="preserve"> highlighted the following from her report:</w:t>
      </w:r>
    </w:p>
    <w:p w14:paraId="0AF12423" w14:textId="3AC20723" w:rsidR="00184F79" w:rsidRDefault="00D44B98" w:rsidP="00184F79">
      <w:pPr>
        <w:pStyle w:val="ListParagraph"/>
        <w:numPr>
          <w:ilvl w:val="0"/>
          <w:numId w:val="19"/>
        </w:numPr>
        <w:autoSpaceDE w:val="0"/>
        <w:autoSpaceDN w:val="0"/>
        <w:adjustRightInd w:val="0"/>
        <w:spacing w:after="0" w:line="240" w:lineRule="auto"/>
        <w:ind w:left="360"/>
        <w:rPr>
          <w:rFonts w:cstheme="minorHAnsi"/>
          <w:sz w:val="24"/>
          <w:szCs w:val="24"/>
        </w:rPr>
      </w:pPr>
      <w:r w:rsidRPr="00184F79">
        <w:rPr>
          <w:rFonts w:cstheme="minorHAnsi"/>
          <w:sz w:val="24"/>
          <w:szCs w:val="24"/>
        </w:rPr>
        <w:t xml:space="preserve">Update on </w:t>
      </w:r>
      <w:r w:rsidR="00184F79">
        <w:rPr>
          <w:rFonts w:cstheme="minorHAnsi"/>
          <w:sz w:val="24"/>
          <w:szCs w:val="24"/>
        </w:rPr>
        <w:t>c</w:t>
      </w:r>
      <w:r w:rsidRPr="00184F79">
        <w:rPr>
          <w:rFonts w:cstheme="minorHAnsi"/>
          <w:sz w:val="24"/>
          <w:szCs w:val="24"/>
        </w:rPr>
        <w:t xml:space="preserve">ancellation </w:t>
      </w:r>
      <w:r w:rsidR="00184F79">
        <w:rPr>
          <w:rFonts w:cstheme="minorHAnsi"/>
          <w:sz w:val="24"/>
          <w:szCs w:val="24"/>
        </w:rPr>
        <w:t xml:space="preserve">insurance </w:t>
      </w:r>
      <w:r w:rsidRPr="00184F79">
        <w:rPr>
          <w:rFonts w:cstheme="minorHAnsi"/>
          <w:sz w:val="24"/>
          <w:szCs w:val="24"/>
        </w:rPr>
        <w:t xml:space="preserve">claim </w:t>
      </w:r>
      <w:r w:rsidR="00BC643F">
        <w:rPr>
          <w:rFonts w:cstheme="minorHAnsi"/>
          <w:sz w:val="24"/>
          <w:szCs w:val="24"/>
        </w:rPr>
        <w:t>for</w:t>
      </w:r>
      <w:r w:rsidRPr="00184F79">
        <w:rPr>
          <w:rFonts w:cstheme="minorHAnsi"/>
          <w:sz w:val="24"/>
          <w:szCs w:val="24"/>
        </w:rPr>
        <w:t xml:space="preserve"> Annual</w:t>
      </w:r>
      <w:r w:rsidR="00BC643F">
        <w:rPr>
          <w:rFonts w:cstheme="minorHAnsi"/>
          <w:sz w:val="24"/>
          <w:szCs w:val="24"/>
        </w:rPr>
        <w:t xml:space="preserve"> Conference</w:t>
      </w:r>
      <w:r w:rsidRPr="00184F79">
        <w:rPr>
          <w:rFonts w:cstheme="minorHAnsi"/>
          <w:sz w:val="24"/>
          <w:szCs w:val="24"/>
        </w:rPr>
        <w:t xml:space="preserve">:  </w:t>
      </w:r>
    </w:p>
    <w:p w14:paraId="130CF2E5" w14:textId="77777777" w:rsidR="00184F79" w:rsidRDefault="00D44B98" w:rsidP="00184F79">
      <w:pPr>
        <w:pStyle w:val="ListParagraph"/>
        <w:numPr>
          <w:ilvl w:val="1"/>
          <w:numId w:val="19"/>
        </w:numPr>
        <w:autoSpaceDE w:val="0"/>
        <w:autoSpaceDN w:val="0"/>
        <w:adjustRightInd w:val="0"/>
        <w:spacing w:after="0" w:line="240" w:lineRule="auto"/>
        <w:rPr>
          <w:rFonts w:cstheme="minorHAnsi"/>
          <w:sz w:val="24"/>
          <w:szCs w:val="24"/>
        </w:rPr>
      </w:pPr>
      <w:r w:rsidRPr="00184F79">
        <w:rPr>
          <w:rFonts w:cstheme="minorHAnsi"/>
          <w:sz w:val="24"/>
          <w:szCs w:val="24"/>
        </w:rPr>
        <w:t xml:space="preserve">All documentation was submitted as required. </w:t>
      </w:r>
    </w:p>
    <w:p w14:paraId="1A5BFF1A" w14:textId="1908498C" w:rsidR="00184F79" w:rsidRDefault="00D44B98" w:rsidP="00184F79">
      <w:pPr>
        <w:pStyle w:val="ListParagraph"/>
        <w:numPr>
          <w:ilvl w:val="1"/>
          <w:numId w:val="19"/>
        </w:numPr>
        <w:autoSpaceDE w:val="0"/>
        <w:autoSpaceDN w:val="0"/>
        <w:adjustRightInd w:val="0"/>
        <w:spacing w:after="0" w:line="240" w:lineRule="auto"/>
        <w:rPr>
          <w:rFonts w:cstheme="minorHAnsi"/>
          <w:sz w:val="24"/>
          <w:szCs w:val="24"/>
        </w:rPr>
      </w:pPr>
      <w:r w:rsidRPr="00184F79">
        <w:rPr>
          <w:rFonts w:cstheme="minorHAnsi"/>
          <w:sz w:val="24"/>
          <w:szCs w:val="24"/>
        </w:rPr>
        <w:t xml:space="preserve"> We projected netting </w:t>
      </w:r>
      <w:r w:rsidR="00184F79">
        <w:rPr>
          <w:rFonts w:cstheme="minorHAnsi"/>
          <w:sz w:val="24"/>
          <w:szCs w:val="24"/>
        </w:rPr>
        <w:t>$</w:t>
      </w:r>
      <w:r w:rsidRPr="00184F79">
        <w:rPr>
          <w:rFonts w:cstheme="minorHAnsi"/>
          <w:sz w:val="24"/>
          <w:szCs w:val="24"/>
        </w:rPr>
        <w:t>1.4 mil</w:t>
      </w:r>
      <w:r w:rsidR="00184F79">
        <w:rPr>
          <w:rFonts w:cstheme="minorHAnsi"/>
          <w:sz w:val="24"/>
          <w:szCs w:val="24"/>
        </w:rPr>
        <w:t>lion</w:t>
      </w:r>
      <w:r w:rsidRPr="00184F79">
        <w:rPr>
          <w:rFonts w:cstheme="minorHAnsi"/>
          <w:sz w:val="24"/>
          <w:szCs w:val="24"/>
        </w:rPr>
        <w:t xml:space="preserve">, and loss was calculated at </w:t>
      </w:r>
      <w:r w:rsidR="00184F79">
        <w:rPr>
          <w:rFonts w:cstheme="minorHAnsi"/>
          <w:sz w:val="24"/>
          <w:szCs w:val="24"/>
        </w:rPr>
        <w:t>$</w:t>
      </w:r>
      <w:r w:rsidRPr="00184F79">
        <w:rPr>
          <w:rFonts w:cstheme="minorHAnsi"/>
          <w:sz w:val="24"/>
          <w:szCs w:val="24"/>
        </w:rPr>
        <w:t>1.5 mil</w:t>
      </w:r>
      <w:r w:rsidR="00184F79">
        <w:rPr>
          <w:rFonts w:cstheme="minorHAnsi"/>
          <w:sz w:val="24"/>
          <w:szCs w:val="24"/>
        </w:rPr>
        <w:t>lion.</w:t>
      </w:r>
    </w:p>
    <w:p w14:paraId="59B52E6F" w14:textId="5A3EA34A" w:rsidR="00D44B98" w:rsidRPr="00BC643F" w:rsidRDefault="00D44B98" w:rsidP="00184F79">
      <w:pPr>
        <w:pStyle w:val="ListParagraph"/>
        <w:numPr>
          <w:ilvl w:val="1"/>
          <w:numId w:val="19"/>
        </w:numPr>
        <w:autoSpaceDE w:val="0"/>
        <w:autoSpaceDN w:val="0"/>
        <w:adjustRightInd w:val="0"/>
        <w:spacing w:after="0" w:line="240" w:lineRule="auto"/>
        <w:rPr>
          <w:rFonts w:cstheme="minorHAnsi"/>
          <w:sz w:val="24"/>
          <w:szCs w:val="24"/>
        </w:rPr>
      </w:pPr>
      <w:r w:rsidRPr="00184F79">
        <w:rPr>
          <w:rFonts w:cstheme="minorHAnsi"/>
          <w:sz w:val="24"/>
          <w:szCs w:val="24"/>
        </w:rPr>
        <w:t xml:space="preserve">Net from virtual at </w:t>
      </w:r>
      <w:r w:rsidR="00184F79">
        <w:rPr>
          <w:rFonts w:cstheme="minorHAnsi"/>
          <w:sz w:val="24"/>
          <w:szCs w:val="24"/>
        </w:rPr>
        <w:t>$</w:t>
      </w:r>
      <w:r w:rsidRPr="00184F79">
        <w:rPr>
          <w:rFonts w:cstheme="minorHAnsi"/>
          <w:sz w:val="24"/>
          <w:szCs w:val="24"/>
        </w:rPr>
        <w:t>600,</w:t>
      </w:r>
      <w:r w:rsidR="00184F79">
        <w:rPr>
          <w:rFonts w:cstheme="minorHAnsi"/>
          <w:sz w:val="24"/>
          <w:szCs w:val="24"/>
        </w:rPr>
        <w:t>00</w:t>
      </w:r>
      <w:r w:rsidR="008A4127">
        <w:rPr>
          <w:rFonts w:cstheme="minorHAnsi"/>
          <w:sz w:val="24"/>
          <w:szCs w:val="24"/>
        </w:rPr>
        <w:t xml:space="preserve">0, which recovered that </w:t>
      </w:r>
      <w:proofErr w:type="gramStart"/>
      <w:r w:rsidR="008A4127">
        <w:rPr>
          <w:rFonts w:cstheme="minorHAnsi"/>
          <w:sz w:val="24"/>
          <w:szCs w:val="24"/>
        </w:rPr>
        <w:t>loss</w:t>
      </w:r>
      <w:proofErr w:type="gramEnd"/>
    </w:p>
    <w:p w14:paraId="09AA2D89" w14:textId="78754F3D" w:rsidR="00184F79" w:rsidRDefault="00D44B98" w:rsidP="00184F79">
      <w:pPr>
        <w:pStyle w:val="ListParagraph"/>
        <w:numPr>
          <w:ilvl w:val="0"/>
          <w:numId w:val="19"/>
        </w:numPr>
        <w:autoSpaceDE w:val="0"/>
        <w:autoSpaceDN w:val="0"/>
        <w:adjustRightInd w:val="0"/>
        <w:spacing w:after="0" w:line="240" w:lineRule="auto"/>
        <w:ind w:left="360"/>
        <w:rPr>
          <w:rFonts w:cstheme="minorHAnsi"/>
          <w:sz w:val="24"/>
          <w:szCs w:val="24"/>
        </w:rPr>
      </w:pPr>
      <w:r w:rsidRPr="00184F79">
        <w:rPr>
          <w:rFonts w:cstheme="minorHAnsi"/>
          <w:sz w:val="24"/>
          <w:szCs w:val="24"/>
        </w:rPr>
        <w:t>Planning fo</w:t>
      </w:r>
      <w:r w:rsidR="00184F79">
        <w:rPr>
          <w:rFonts w:cstheme="minorHAnsi"/>
          <w:sz w:val="24"/>
          <w:szCs w:val="24"/>
        </w:rPr>
        <w:t>r</w:t>
      </w:r>
      <w:r w:rsidR="008A4127">
        <w:rPr>
          <w:rFonts w:cstheme="minorHAnsi"/>
          <w:sz w:val="24"/>
          <w:szCs w:val="24"/>
        </w:rPr>
        <w:t xml:space="preserve"> Virtual</w:t>
      </w:r>
      <w:r w:rsidR="00184F79">
        <w:rPr>
          <w:rFonts w:cstheme="minorHAnsi"/>
          <w:sz w:val="24"/>
          <w:szCs w:val="24"/>
        </w:rPr>
        <w:t xml:space="preserve"> </w:t>
      </w:r>
      <w:r w:rsidRPr="00184F79">
        <w:rPr>
          <w:rFonts w:cstheme="minorHAnsi"/>
          <w:sz w:val="24"/>
          <w:szCs w:val="24"/>
        </w:rPr>
        <w:t>Midwinter:</w:t>
      </w:r>
    </w:p>
    <w:p w14:paraId="3081F4EA" w14:textId="339BCD9F" w:rsidR="00184F79" w:rsidRDefault="00184F79" w:rsidP="00184F79">
      <w:pPr>
        <w:pStyle w:val="ListParagraph"/>
        <w:numPr>
          <w:ilvl w:val="1"/>
          <w:numId w:val="19"/>
        </w:numPr>
        <w:autoSpaceDE w:val="0"/>
        <w:autoSpaceDN w:val="0"/>
        <w:adjustRightInd w:val="0"/>
        <w:spacing w:after="0" w:line="240" w:lineRule="auto"/>
        <w:rPr>
          <w:rFonts w:cstheme="minorHAnsi"/>
          <w:sz w:val="24"/>
          <w:szCs w:val="24"/>
        </w:rPr>
      </w:pPr>
      <w:r>
        <w:rPr>
          <w:rFonts w:cstheme="minorHAnsi"/>
          <w:sz w:val="24"/>
          <w:szCs w:val="24"/>
        </w:rPr>
        <w:t>L</w:t>
      </w:r>
      <w:r w:rsidR="00D44B98" w:rsidRPr="00184F79">
        <w:rPr>
          <w:rFonts w:cstheme="minorHAnsi"/>
          <w:sz w:val="24"/>
          <w:szCs w:val="24"/>
        </w:rPr>
        <w:t xml:space="preserve">ook at this </w:t>
      </w:r>
      <w:r w:rsidR="008A4127">
        <w:rPr>
          <w:rFonts w:cstheme="minorHAnsi"/>
          <w:sz w:val="24"/>
          <w:szCs w:val="24"/>
        </w:rPr>
        <w:t xml:space="preserve">as </w:t>
      </w:r>
      <w:r w:rsidR="00D44B98" w:rsidRPr="00184F79">
        <w:rPr>
          <w:rFonts w:cstheme="minorHAnsi"/>
          <w:sz w:val="24"/>
          <w:szCs w:val="24"/>
        </w:rPr>
        <w:t xml:space="preserve">an opportunity not consolation prize.  </w:t>
      </w:r>
    </w:p>
    <w:p w14:paraId="2AFC9253" w14:textId="67EE7252" w:rsidR="00184F79" w:rsidRDefault="00D44B98" w:rsidP="00184F79">
      <w:pPr>
        <w:pStyle w:val="ListParagraph"/>
        <w:numPr>
          <w:ilvl w:val="1"/>
          <w:numId w:val="19"/>
        </w:numPr>
        <w:autoSpaceDE w:val="0"/>
        <w:autoSpaceDN w:val="0"/>
        <w:adjustRightInd w:val="0"/>
        <w:spacing w:after="0" w:line="240" w:lineRule="auto"/>
        <w:rPr>
          <w:rFonts w:cstheme="minorHAnsi"/>
          <w:sz w:val="24"/>
          <w:szCs w:val="24"/>
        </w:rPr>
      </w:pPr>
      <w:r w:rsidRPr="00184F79">
        <w:rPr>
          <w:rFonts w:cstheme="minorHAnsi"/>
          <w:sz w:val="24"/>
          <w:szCs w:val="24"/>
        </w:rPr>
        <w:t>Target of 5</w:t>
      </w:r>
      <w:r w:rsidR="008A4127">
        <w:rPr>
          <w:rFonts w:cstheme="minorHAnsi"/>
          <w:sz w:val="24"/>
          <w:szCs w:val="24"/>
        </w:rPr>
        <w:t>,</w:t>
      </w:r>
      <w:r w:rsidRPr="00184F79">
        <w:rPr>
          <w:rFonts w:cstheme="minorHAnsi"/>
          <w:sz w:val="24"/>
          <w:szCs w:val="24"/>
        </w:rPr>
        <w:t>000 attendees</w:t>
      </w:r>
      <w:r w:rsidR="008A4127">
        <w:rPr>
          <w:rFonts w:cstheme="minorHAnsi"/>
          <w:sz w:val="24"/>
          <w:szCs w:val="24"/>
        </w:rPr>
        <w:t>.</w:t>
      </w:r>
    </w:p>
    <w:p w14:paraId="1CA393B3" w14:textId="77777777" w:rsidR="00184F79" w:rsidRDefault="00D44B98" w:rsidP="00184F79">
      <w:pPr>
        <w:pStyle w:val="ListParagraph"/>
        <w:numPr>
          <w:ilvl w:val="1"/>
          <w:numId w:val="19"/>
        </w:numPr>
        <w:autoSpaceDE w:val="0"/>
        <w:autoSpaceDN w:val="0"/>
        <w:adjustRightInd w:val="0"/>
        <w:spacing w:after="0" w:line="240" w:lineRule="auto"/>
        <w:rPr>
          <w:rFonts w:cstheme="minorHAnsi"/>
          <w:sz w:val="24"/>
          <w:szCs w:val="24"/>
        </w:rPr>
      </w:pPr>
      <w:r w:rsidRPr="00184F79">
        <w:rPr>
          <w:rFonts w:cstheme="minorHAnsi"/>
          <w:sz w:val="24"/>
          <w:szCs w:val="24"/>
        </w:rPr>
        <w:t>20% less scenario is outlined.</w:t>
      </w:r>
    </w:p>
    <w:p w14:paraId="023B3E27" w14:textId="77777777" w:rsidR="00184F79" w:rsidRDefault="00D44B98" w:rsidP="00184F79">
      <w:pPr>
        <w:pStyle w:val="ListParagraph"/>
        <w:numPr>
          <w:ilvl w:val="1"/>
          <w:numId w:val="19"/>
        </w:numPr>
        <w:autoSpaceDE w:val="0"/>
        <w:autoSpaceDN w:val="0"/>
        <w:adjustRightInd w:val="0"/>
        <w:spacing w:after="0" w:line="240" w:lineRule="auto"/>
        <w:rPr>
          <w:rFonts w:cstheme="minorHAnsi"/>
          <w:sz w:val="24"/>
          <w:szCs w:val="24"/>
        </w:rPr>
      </w:pPr>
      <w:r w:rsidRPr="00184F79">
        <w:rPr>
          <w:rFonts w:cstheme="minorHAnsi"/>
          <w:sz w:val="24"/>
          <w:szCs w:val="24"/>
        </w:rPr>
        <w:t>Regi</w:t>
      </w:r>
      <w:r w:rsidR="00184F79" w:rsidRPr="00184F79">
        <w:rPr>
          <w:rFonts w:cstheme="minorHAnsi"/>
          <w:sz w:val="24"/>
          <w:szCs w:val="24"/>
        </w:rPr>
        <w:t>s</w:t>
      </w:r>
      <w:r w:rsidRPr="00184F79">
        <w:rPr>
          <w:rFonts w:cstheme="minorHAnsi"/>
          <w:sz w:val="24"/>
          <w:szCs w:val="24"/>
        </w:rPr>
        <w:t>t</w:t>
      </w:r>
      <w:r w:rsidR="00184F79" w:rsidRPr="00184F79">
        <w:rPr>
          <w:rFonts w:cstheme="minorHAnsi"/>
          <w:sz w:val="24"/>
          <w:szCs w:val="24"/>
        </w:rPr>
        <w:t>r</w:t>
      </w:r>
      <w:r w:rsidRPr="00184F79">
        <w:rPr>
          <w:rFonts w:cstheme="minorHAnsi"/>
          <w:sz w:val="24"/>
          <w:szCs w:val="24"/>
        </w:rPr>
        <w:t>a</w:t>
      </w:r>
      <w:r w:rsidR="00184F79" w:rsidRPr="00184F79">
        <w:rPr>
          <w:rFonts w:cstheme="minorHAnsi"/>
          <w:sz w:val="24"/>
          <w:szCs w:val="24"/>
        </w:rPr>
        <w:t>t</w:t>
      </w:r>
      <w:r w:rsidRPr="00184F79">
        <w:rPr>
          <w:rFonts w:cstheme="minorHAnsi"/>
          <w:sz w:val="24"/>
          <w:szCs w:val="24"/>
        </w:rPr>
        <w:t xml:space="preserve">ion opens on November 5, 2020: </w:t>
      </w:r>
    </w:p>
    <w:p w14:paraId="1670824B" w14:textId="68F8A504" w:rsidR="00184F79" w:rsidRDefault="00184F79" w:rsidP="00184F79">
      <w:pPr>
        <w:pStyle w:val="ListParagraph"/>
        <w:numPr>
          <w:ilvl w:val="2"/>
          <w:numId w:val="19"/>
        </w:numPr>
        <w:autoSpaceDE w:val="0"/>
        <w:autoSpaceDN w:val="0"/>
        <w:adjustRightInd w:val="0"/>
        <w:spacing w:after="0" w:line="240" w:lineRule="auto"/>
        <w:rPr>
          <w:rFonts w:cstheme="minorHAnsi"/>
          <w:sz w:val="24"/>
          <w:szCs w:val="24"/>
        </w:rPr>
      </w:pPr>
      <w:r>
        <w:rPr>
          <w:rFonts w:cstheme="minorHAnsi"/>
          <w:sz w:val="24"/>
          <w:szCs w:val="24"/>
        </w:rPr>
        <w:t>I</w:t>
      </w:r>
      <w:r w:rsidR="00D44B98" w:rsidRPr="00184F79">
        <w:rPr>
          <w:rFonts w:cstheme="minorHAnsi"/>
          <w:sz w:val="24"/>
          <w:szCs w:val="24"/>
        </w:rPr>
        <w:t xml:space="preserve">nclude carbon </w:t>
      </w:r>
      <w:proofErr w:type="gramStart"/>
      <w:r w:rsidR="00D44B98" w:rsidRPr="00184F79">
        <w:rPr>
          <w:rFonts w:cstheme="minorHAnsi"/>
          <w:sz w:val="24"/>
          <w:szCs w:val="24"/>
        </w:rPr>
        <w:t>offsets</w:t>
      </w:r>
      <w:proofErr w:type="gramEnd"/>
    </w:p>
    <w:p w14:paraId="1F59662B" w14:textId="7C3F66A3" w:rsidR="00184F79" w:rsidRDefault="00184F79" w:rsidP="00184F79">
      <w:pPr>
        <w:pStyle w:val="ListParagraph"/>
        <w:numPr>
          <w:ilvl w:val="2"/>
          <w:numId w:val="19"/>
        </w:numPr>
        <w:autoSpaceDE w:val="0"/>
        <w:autoSpaceDN w:val="0"/>
        <w:adjustRightInd w:val="0"/>
        <w:spacing w:after="0" w:line="240" w:lineRule="auto"/>
        <w:rPr>
          <w:rFonts w:cstheme="minorHAnsi"/>
          <w:sz w:val="24"/>
          <w:szCs w:val="24"/>
        </w:rPr>
      </w:pPr>
      <w:r>
        <w:rPr>
          <w:rFonts w:cstheme="minorHAnsi"/>
          <w:sz w:val="24"/>
          <w:szCs w:val="24"/>
        </w:rPr>
        <w:t>O</w:t>
      </w:r>
      <w:r w:rsidR="00D44B98" w:rsidRPr="00184F79">
        <w:rPr>
          <w:rFonts w:cstheme="minorHAnsi"/>
          <w:sz w:val="24"/>
          <w:szCs w:val="24"/>
        </w:rPr>
        <w:t>ption to donate to A</w:t>
      </w:r>
      <w:r w:rsidR="008A4127">
        <w:rPr>
          <w:rFonts w:cstheme="minorHAnsi"/>
          <w:sz w:val="24"/>
          <w:szCs w:val="24"/>
        </w:rPr>
        <w:t>LA</w:t>
      </w:r>
      <w:r w:rsidR="00D44B98" w:rsidRPr="00184F79">
        <w:rPr>
          <w:rFonts w:cstheme="minorHAnsi"/>
          <w:sz w:val="24"/>
          <w:szCs w:val="24"/>
        </w:rPr>
        <w:t xml:space="preserve"> 21</w:t>
      </w:r>
      <w:r w:rsidR="00D44B98" w:rsidRPr="00184F79">
        <w:rPr>
          <w:rFonts w:cstheme="minorHAnsi"/>
          <w:sz w:val="24"/>
          <w:szCs w:val="24"/>
          <w:vertAlign w:val="superscript"/>
        </w:rPr>
        <w:t>st</w:t>
      </w:r>
      <w:r w:rsidR="00D44B98" w:rsidRPr="00184F79">
        <w:rPr>
          <w:rFonts w:cstheme="minorHAnsi"/>
          <w:sz w:val="24"/>
          <w:szCs w:val="24"/>
        </w:rPr>
        <w:t xml:space="preserve"> Cent</w:t>
      </w:r>
      <w:r>
        <w:rPr>
          <w:rFonts w:cstheme="minorHAnsi"/>
          <w:sz w:val="24"/>
          <w:szCs w:val="24"/>
        </w:rPr>
        <w:t>ur</w:t>
      </w:r>
      <w:r w:rsidR="00D44B98" w:rsidRPr="00184F79">
        <w:rPr>
          <w:rFonts w:cstheme="minorHAnsi"/>
          <w:sz w:val="24"/>
          <w:szCs w:val="24"/>
        </w:rPr>
        <w:t xml:space="preserve">y </w:t>
      </w:r>
      <w:proofErr w:type="gramStart"/>
      <w:r w:rsidR="00D44B98" w:rsidRPr="00184F79">
        <w:rPr>
          <w:rFonts w:cstheme="minorHAnsi"/>
          <w:sz w:val="24"/>
          <w:szCs w:val="24"/>
        </w:rPr>
        <w:t>Fund</w:t>
      </w:r>
      <w:proofErr w:type="gramEnd"/>
    </w:p>
    <w:p w14:paraId="55B6FC15" w14:textId="787AF016" w:rsidR="00D44B98" w:rsidRPr="00184F79" w:rsidRDefault="00D44B98" w:rsidP="00184F79">
      <w:pPr>
        <w:pStyle w:val="ListParagraph"/>
        <w:numPr>
          <w:ilvl w:val="2"/>
          <w:numId w:val="19"/>
        </w:numPr>
        <w:autoSpaceDE w:val="0"/>
        <w:autoSpaceDN w:val="0"/>
        <w:adjustRightInd w:val="0"/>
        <w:spacing w:after="0" w:line="240" w:lineRule="auto"/>
        <w:rPr>
          <w:rFonts w:cstheme="minorHAnsi"/>
          <w:sz w:val="24"/>
          <w:szCs w:val="24"/>
        </w:rPr>
      </w:pPr>
      <w:r w:rsidRPr="00184F79">
        <w:rPr>
          <w:rFonts w:cstheme="minorHAnsi"/>
          <w:sz w:val="24"/>
          <w:szCs w:val="24"/>
        </w:rPr>
        <w:t>Bundling:  Register for 5 and get one free</w:t>
      </w:r>
    </w:p>
    <w:p w14:paraId="3814627E" w14:textId="277F84DF" w:rsidR="00D44B98" w:rsidRPr="00184F79" w:rsidRDefault="00D44B98" w:rsidP="00184F79">
      <w:pPr>
        <w:pStyle w:val="ListParagraph"/>
        <w:numPr>
          <w:ilvl w:val="2"/>
          <w:numId w:val="19"/>
        </w:numPr>
        <w:autoSpaceDE w:val="0"/>
        <w:autoSpaceDN w:val="0"/>
        <w:adjustRightInd w:val="0"/>
        <w:spacing w:after="0" w:line="240" w:lineRule="auto"/>
        <w:rPr>
          <w:rFonts w:cstheme="minorHAnsi"/>
          <w:sz w:val="24"/>
          <w:szCs w:val="24"/>
        </w:rPr>
      </w:pPr>
      <w:r w:rsidRPr="00184F79">
        <w:rPr>
          <w:rFonts w:cstheme="minorHAnsi"/>
          <w:sz w:val="24"/>
          <w:szCs w:val="24"/>
        </w:rPr>
        <w:t>Exhibitor Discount codes</w:t>
      </w:r>
    </w:p>
    <w:p w14:paraId="6219376D" w14:textId="6923CC8C" w:rsidR="00D44B98" w:rsidRPr="00184F79" w:rsidRDefault="00D44B98" w:rsidP="00184F79">
      <w:pPr>
        <w:pStyle w:val="ListParagraph"/>
        <w:numPr>
          <w:ilvl w:val="2"/>
          <w:numId w:val="19"/>
        </w:numPr>
        <w:autoSpaceDE w:val="0"/>
        <w:autoSpaceDN w:val="0"/>
        <w:adjustRightInd w:val="0"/>
        <w:spacing w:after="0" w:line="240" w:lineRule="auto"/>
        <w:rPr>
          <w:rFonts w:cstheme="minorHAnsi"/>
          <w:sz w:val="24"/>
          <w:szCs w:val="24"/>
        </w:rPr>
      </w:pPr>
      <w:r w:rsidRPr="00184F79">
        <w:rPr>
          <w:rFonts w:cstheme="minorHAnsi"/>
          <w:sz w:val="24"/>
          <w:szCs w:val="24"/>
        </w:rPr>
        <w:t>Furloughed and Unemployed Discounts</w:t>
      </w:r>
    </w:p>
    <w:p w14:paraId="2A0C4141" w14:textId="08398DEF" w:rsidR="00D44B98" w:rsidRPr="008A4127" w:rsidRDefault="00D44B98" w:rsidP="00184F79">
      <w:pPr>
        <w:pStyle w:val="ListParagraph"/>
        <w:numPr>
          <w:ilvl w:val="2"/>
          <w:numId w:val="19"/>
        </w:numPr>
        <w:autoSpaceDE w:val="0"/>
        <w:autoSpaceDN w:val="0"/>
        <w:adjustRightInd w:val="0"/>
        <w:spacing w:after="0" w:line="240" w:lineRule="auto"/>
        <w:rPr>
          <w:rFonts w:cstheme="minorHAnsi"/>
          <w:sz w:val="24"/>
          <w:szCs w:val="24"/>
        </w:rPr>
      </w:pPr>
      <w:r w:rsidRPr="00184F79">
        <w:rPr>
          <w:rFonts w:cstheme="minorHAnsi"/>
          <w:sz w:val="24"/>
          <w:szCs w:val="24"/>
        </w:rPr>
        <w:t>Comping students</w:t>
      </w:r>
    </w:p>
    <w:p w14:paraId="1CE201EE" w14:textId="4C6A1097" w:rsidR="00D44B98" w:rsidRPr="00184F79" w:rsidRDefault="00D44B98" w:rsidP="00184F79">
      <w:pPr>
        <w:pStyle w:val="ListParagraph"/>
        <w:numPr>
          <w:ilvl w:val="0"/>
          <w:numId w:val="19"/>
        </w:numPr>
        <w:autoSpaceDE w:val="0"/>
        <w:autoSpaceDN w:val="0"/>
        <w:adjustRightInd w:val="0"/>
        <w:spacing w:after="0" w:line="240" w:lineRule="auto"/>
        <w:ind w:left="360"/>
        <w:rPr>
          <w:rFonts w:cstheme="minorHAnsi"/>
          <w:sz w:val="24"/>
          <w:szCs w:val="24"/>
        </w:rPr>
      </w:pPr>
      <w:r w:rsidRPr="00184F79">
        <w:rPr>
          <w:rFonts w:cstheme="minorHAnsi"/>
          <w:sz w:val="24"/>
          <w:szCs w:val="24"/>
        </w:rPr>
        <w:t xml:space="preserve">Looking at opportunities to </w:t>
      </w:r>
      <w:r w:rsidR="00646C0B" w:rsidRPr="00184F79">
        <w:rPr>
          <w:rFonts w:cstheme="minorHAnsi"/>
          <w:sz w:val="24"/>
          <w:szCs w:val="24"/>
        </w:rPr>
        <w:t>collaborat</w:t>
      </w:r>
      <w:r w:rsidR="00646C0B">
        <w:rPr>
          <w:rFonts w:cstheme="minorHAnsi"/>
          <w:sz w:val="24"/>
          <w:szCs w:val="24"/>
        </w:rPr>
        <w:t>e</w:t>
      </w:r>
      <w:r w:rsidR="008A4127">
        <w:rPr>
          <w:rFonts w:cstheme="minorHAnsi"/>
          <w:sz w:val="24"/>
          <w:szCs w:val="24"/>
        </w:rPr>
        <w:t xml:space="preserve"> work</w:t>
      </w:r>
      <w:r w:rsidRPr="00184F79">
        <w:rPr>
          <w:rFonts w:cstheme="minorHAnsi"/>
          <w:sz w:val="24"/>
          <w:szCs w:val="24"/>
        </w:rPr>
        <w:t xml:space="preserve"> with membership to establish the budling opportunity</w:t>
      </w:r>
      <w:r w:rsidR="00184F79">
        <w:rPr>
          <w:rFonts w:cstheme="minorHAnsi"/>
          <w:sz w:val="24"/>
          <w:szCs w:val="24"/>
        </w:rPr>
        <w:t>, such as u</w:t>
      </w:r>
      <w:r w:rsidRPr="00184F79">
        <w:rPr>
          <w:rFonts w:cstheme="minorHAnsi"/>
          <w:sz w:val="24"/>
          <w:szCs w:val="24"/>
        </w:rPr>
        <w:t xml:space="preserve">sing access to </w:t>
      </w:r>
      <w:r w:rsidR="008A4127">
        <w:rPr>
          <w:rFonts w:cstheme="minorHAnsi"/>
          <w:sz w:val="24"/>
          <w:szCs w:val="24"/>
        </w:rPr>
        <w:t>V</w:t>
      </w:r>
      <w:r w:rsidRPr="00184F79">
        <w:rPr>
          <w:rFonts w:cstheme="minorHAnsi"/>
          <w:sz w:val="24"/>
          <w:szCs w:val="24"/>
        </w:rPr>
        <w:t xml:space="preserve">irtual Annual as part of a bundle for institutional membership. </w:t>
      </w:r>
    </w:p>
    <w:p w14:paraId="3FA71750" w14:textId="0836219C" w:rsidR="00D44B98" w:rsidRPr="007A4106" w:rsidRDefault="00D44B98" w:rsidP="00184F79">
      <w:pPr>
        <w:autoSpaceDE w:val="0"/>
        <w:autoSpaceDN w:val="0"/>
        <w:adjustRightInd w:val="0"/>
        <w:spacing w:after="0" w:line="240" w:lineRule="auto"/>
        <w:rPr>
          <w:rFonts w:cstheme="minorHAnsi"/>
          <w:sz w:val="24"/>
          <w:szCs w:val="24"/>
        </w:rPr>
      </w:pPr>
    </w:p>
    <w:p w14:paraId="66C3C4A0" w14:textId="65570D42" w:rsidR="008232AD" w:rsidRPr="008A4127" w:rsidRDefault="00D44B98" w:rsidP="00184F79">
      <w:pPr>
        <w:pStyle w:val="ListParagraph"/>
        <w:numPr>
          <w:ilvl w:val="0"/>
          <w:numId w:val="19"/>
        </w:numPr>
        <w:autoSpaceDE w:val="0"/>
        <w:autoSpaceDN w:val="0"/>
        <w:adjustRightInd w:val="0"/>
        <w:spacing w:after="0" w:line="240" w:lineRule="auto"/>
        <w:ind w:left="360"/>
        <w:rPr>
          <w:rFonts w:cstheme="minorHAnsi"/>
          <w:sz w:val="24"/>
          <w:szCs w:val="24"/>
        </w:rPr>
      </w:pPr>
      <w:r w:rsidRPr="00184F79">
        <w:rPr>
          <w:rFonts w:cstheme="minorHAnsi"/>
          <w:sz w:val="24"/>
          <w:szCs w:val="24"/>
        </w:rPr>
        <w:lastRenderedPageBreak/>
        <w:t>Annual Conference 2021:  Three scenarios outlined in the report. Chicago is in Phase 4 of public health restrictions, but there is a long list of states on quarantine list.</w:t>
      </w:r>
    </w:p>
    <w:p w14:paraId="65E53704" w14:textId="37F541E9" w:rsidR="008232AD" w:rsidRPr="00184F79" w:rsidRDefault="008232AD" w:rsidP="00184F79">
      <w:pPr>
        <w:pStyle w:val="ListParagraph"/>
        <w:numPr>
          <w:ilvl w:val="0"/>
          <w:numId w:val="19"/>
        </w:numPr>
        <w:autoSpaceDE w:val="0"/>
        <w:autoSpaceDN w:val="0"/>
        <w:adjustRightInd w:val="0"/>
        <w:spacing w:after="0" w:line="240" w:lineRule="auto"/>
        <w:ind w:left="360"/>
        <w:rPr>
          <w:rFonts w:cstheme="minorHAnsi"/>
          <w:sz w:val="24"/>
          <w:szCs w:val="24"/>
        </w:rPr>
      </w:pPr>
      <w:proofErr w:type="spellStart"/>
      <w:r w:rsidRPr="00184F79">
        <w:rPr>
          <w:rFonts w:cstheme="minorHAnsi"/>
          <w:sz w:val="24"/>
          <w:szCs w:val="24"/>
        </w:rPr>
        <w:t>LibLearnX</w:t>
      </w:r>
      <w:proofErr w:type="spellEnd"/>
      <w:r w:rsidRPr="00184F79">
        <w:rPr>
          <w:rFonts w:cstheme="minorHAnsi"/>
          <w:sz w:val="24"/>
          <w:szCs w:val="24"/>
        </w:rPr>
        <w:t xml:space="preserve">: conceptual summary included.  </w:t>
      </w:r>
      <w:proofErr w:type="gramStart"/>
      <w:r w:rsidRPr="00184F79">
        <w:rPr>
          <w:rFonts w:cstheme="minorHAnsi"/>
          <w:sz w:val="24"/>
          <w:szCs w:val="24"/>
        </w:rPr>
        <w:t>In light of</w:t>
      </w:r>
      <w:proofErr w:type="gramEnd"/>
      <w:r w:rsidRPr="00184F79">
        <w:rPr>
          <w:rFonts w:cstheme="minorHAnsi"/>
          <w:sz w:val="24"/>
          <w:szCs w:val="24"/>
        </w:rPr>
        <w:t xml:space="preserve"> the current climate, without knowing restrictions that will be in place, we looked at other options put together by other groups.  Concept of having a hybrid meeting, such as having a studio in a physical space and presentations can be seen by live and virtual attendees.  </w:t>
      </w:r>
    </w:p>
    <w:p w14:paraId="56EE50A0" w14:textId="0F97E0D2" w:rsidR="008232AD" w:rsidRPr="007A4106" w:rsidRDefault="008232AD" w:rsidP="004F186D">
      <w:pPr>
        <w:autoSpaceDE w:val="0"/>
        <w:autoSpaceDN w:val="0"/>
        <w:adjustRightInd w:val="0"/>
        <w:spacing w:after="0" w:line="240" w:lineRule="auto"/>
        <w:rPr>
          <w:rFonts w:cstheme="minorHAnsi"/>
          <w:sz w:val="24"/>
          <w:szCs w:val="24"/>
        </w:rPr>
      </w:pPr>
    </w:p>
    <w:p w14:paraId="62AE328D" w14:textId="57A4832D" w:rsidR="008232AD" w:rsidRPr="007A4106" w:rsidRDefault="00184F79" w:rsidP="004F186D">
      <w:pPr>
        <w:autoSpaceDE w:val="0"/>
        <w:autoSpaceDN w:val="0"/>
        <w:adjustRightInd w:val="0"/>
        <w:spacing w:after="0" w:line="240" w:lineRule="auto"/>
        <w:rPr>
          <w:rFonts w:cstheme="minorHAnsi"/>
          <w:sz w:val="24"/>
          <w:szCs w:val="24"/>
        </w:rPr>
      </w:pPr>
      <w:r w:rsidRPr="008113DE">
        <w:rPr>
          <w:rFonts w:ascii="Calibri" w:eastAsia="Times New Roman" w:hAnsi="Calibri" w:cs="Times New Roman"/>
          <w:b/>
          <w:bCs/>
          <w:sz w:val="24"/>
          <w:szCs w:val="24"/>
        </w:rPr>
        <w:t>Membership Report</w:t>
      </w:r>
      <w:r w:rsidRPr="008113DE">
        <w:rPr>
          <w:rFonts w:ascii="Calibri" w:eastAsia="Times New Roman" w:hAnsi="Calibri" w:cs="Times New Roman"/>
          <w:sz w:val="24"/>
          <w:szCs w:val="24"/>
        </w:rPr>
        <w:t xml:space="preserve"> </w:t>
      </w:r>
      <w:r w:rsidRPr="008113DE">
        <w:rPr>
          <w:rFonts w:ascii="Calibri" w:eastAsia="Times New Roman" w:hAnsi="Calibri" w:cs="Times New Roman"/>
          <w:i/>
          <w:iCs/>
          <w:sz w:val="24"/>
          <w:szCs w:val="24"/>
        </w:rPr>
        <w:t>EBD #/BARC #</w:t>
      </w:r>
      <w:r>
        <w:rPr>
          <w:rFonts w:ascii="Calibri" w:eastAsia="Times New Roman" w:hAnsi="Calibri" w:cs="Times New Roman"/>
          <w:i/>
          <w:iCs/>
          <w:sz w:val="24"/>
          <w:szCs w:val="24"/>
        </w:rPr>
        <w:t>12.11</w:t>
      </w:r>
      <w:r w:rsidR="008A4127">
        <w:rPr>
          <w:rFonts w:ascii="Calibri" w:eastAsia="Times New Roman" w:hAnsi="Calibri" w:cs="Times New Roman"/>
          <w:i/>
          <w:iCs/>
          <w:sz w:val="24"/>
          <w:szCs w:val="24"/>
        </w:rPr>
        <w:t>.</w:t>
      </w:r>
    </w:p>
    <w:p w14:paraId="69BF75C9" w14:textId="1C0737EE" w:rsidR="008232AD" w:rsidRPr="008A4127" w:rsidRDefault="008A4127" w:rsidP="004F186D">
      <w:pPr>
        <w:autoSpaceDE w:val="0"/>
        <w:autoSpaceDN w:val="0"/>
        <w:adjustRightInd w:val="0"/>
        <w:spacing w:after="0" w:line="240" w:lineRule="auto"/>
        <w:rPr>
          <w:rFonts w:cstheme="minorHAnsi"/>
          <w:sz w:val="24"/>
          <w:szCs w:val="24"/>
        </w:rPr>
      </w:pPr>
      <w:r w:rsidRPr="008A4127">
        <w:rPr>
          <w:rFonts w:cstheme="minorHAnsi"/>
          <w:sz w:val="24"/>
          <w:szCs w:val="24"/>
        </w:rPr>
        <w:t xml:space="preserve">Melissa Walling, Director, Membership Development and Customer Service, </w:t>
      </w:r>
      <w:r w:rsidR="008232AD" w:rsidRPr="008A4127">
        <w:rPr>
          <w:rFonts w:cstheme="minorHAnsi"/>
          <w:sz w:val="24"/>
          <w:szCs w:val="24"/>
        </w:rPr>
        <w:t>provide</w:t>
      </w:r>
      <w:r w:rsidRPr="008A4127">
        <w:rPr>
          <w:rFonts w:cstheme="minorHAnsi"/>
          <w:sz w:val="24"/>
          <w:szCs w:val="24"/>
        </w:rPr>
        <w:t>d</w:t>
      </w:r>
      <w:r w:rsidR="008232AD" w:rsidRPr="008A4127">
        <w:rPr>
          <w:rFonts w:cstheme="minorHAnsi"/>
          <w:sz w:val="24"/>
          <w:szCs w:val="24"/>
        </w:rPr>
        <w:t xml:space="preserve"> the following updates:</w:t>
      </w:r>
    </w:p>
    <w:p w14:paraId="222F9CC0" w14:textId="463C576B" w:rsidR="008232AD" w:rsidRPr="00AD7C4F" w:rsidRDefault="008232AD" w:rsidP="00AD7C4F">
      <w:pPr>
        <w:pStyle w:val="ListParagraph"/>
        <w:numPr>
          <w:ilvl w:val="0"/>
          <w:numId w:val="20"/>
        </w:numPr>
        <w:autoSpaceDE w:val="0"/>
        <w:autoSpaceDN w:val="0"/>
        <w:adjustRightInd w:val="0"/>
        <w:spacing w:after="0" w:line="240" w:lineRule="auto"/>
        <w:rPr>
          <w:rFonts w:cstheme="minorHAnsi"/>
          <w:sz w:val="24"/>
          <w:szCs w:val="24"/>
        </w:rPr>
      </w:pPr>
      <w:r w:rsidRPr="00AD7C4F">
        <w:rPr>
          <w:rFonts w:cstheme="minorHAnsi"/>
          <w:sz w:val="24"/>
          <w:szCs w:val="24"/>
        </w:rPr>
        <w:t>New Member Benefits, such as the bundling referenced by Ms. Jones, are exciting</w:t>
      </w:r>
      <w:r w:rsidR="006912BD" w:rsidRPr="00AD7C4F">
        <w:rPr>
          <w:rFonts w:cstheme="minorHAnsi"/>
          <w:sz w:val="24"/>
          <w:szCs w:val="24"/>
        </w:rPr>
        <w:t xml:space="preserve">.  </w:t>
      </w:r>
    </w:p>
    <w:p w14:paraId="5459D812" w14:textId="64404C21" w:rsidR="006912BD" w:rsidRPr="00AD7C4F" w:rsidRDefault="008232AD" w:rsidP="00AD7C4F">
      <w:pPr>
        <w:pStyle w:val="ListParagraph"/>
        <w:numPr>
          <w:ilvl w:val="0"/>
          <w:numId w:val="20"/>
        </w:numPr>
        <w:autoSpaceDE w:val="0"/>
        <w:autoSpaceDN w:val="0"/>
        <w:adjustRightInd w:val="0"/>
        <w:spacing w:after="0" w:line="240" w:lineRule="auto"/>
        <w:rPr>
          <w:rFonts w:cstheme="minorHAnsi"/>
          <w:sz w:val="24"/>
          <w:szCs w:val="24"/>
        </w:rPr>
      </w:pPr>
      <w:r w:rsidRPr="00AD7C4F">
        <w:rPr>
          <w:rFonts w:cstheme="minorHAnsi"/>
          <w:sz w:val="24"/>
          <w:szCs w:val="24"/>
        </w:rPr>
        <w:t>Renewals and Recr</w:t>
      </w:r>
      <w:r w:rsidR="006912BD" w:rsidRPr="00AD7C4F">
        <w:rPr>
          <w:rFonts w:cstheme="minorHAnsi"/>
          <w:sz w:val="24"/>
          <w:szCs w:val="24"/>
        </w:rPr>
        <w:t>ui</w:t>
      </w:r>
      <w:r w:rsidRPr="00AD7C4F">
        <w:rPr>
          <w:rFonts w:cstheme="minorHAnsi"/>
          <w:sz w:val="24"/>
          <w:szCs w:val="24"/>
        </w:rPr>
        <w:t xml:space="preserve">tment:  </w:t>
      </w:r>
      <w:r w:rsidR="00AD7C4F">
        <w:rPr>
          <w:rFonts w:cstheme="minorHAnsi"/>
          <w:sz w:val="24"/>
          <w:szCs w:val="24"/>
        </w:rPr>
        <w:t>M</w:t>
      </w:r>
      <w:r w:rsidRPr="00AD7C4F">
        <w:rPr>
          <w:rFonts w:cstheme="minorHAnsi"/>
          <w:sz w:val="24"/>
          <w:szCs w:val="24"/>
        </w:rPr>
        <w:t>essaging has stayed consistent through pandemic</w:t>
      </w:r>
      <w:r w:rsidR="00AD7C4F">
        <w:rPr>
          <w:rFonts w:cstheme="minorHAnsi"/>
          <w:sz w:val="24"/>
          <w:szCs w:val="24"/>
        </w:rPr>
        <w:t>, and d</w:t>
      </w:r>
      <w:r w:rsidRPr="00AD7C4F">
        <w:rPr>
          <w:rFonts w:cstheme="minorHAnsi"/>
          <w:sz w:val="24"/>
          <w:szCs w:val="24"/>
        </w:rPr>
        <w:t>ues were held steady, even Divisions and R</w:t>
      </w:r>
      <w:r w:rsidR="008A4127">
        <w:rPr>
          <w:rFonts w:cstheme="minorHAnsi"/>
          <w:sz w:val="24"/>
          <w:szCs w:val="24"/>
        </w:rPr>
        <w:t>ound Tables.</w:t>
      </w:r>
    </w:p>
    <w:p w14:paraId="4563AFF6" w14:textId="11B57AB6" w:rsidR="008232AD" w:rsidRPr="008A4127" w:rsidRDefault="008232AD" w:rsidP="004F186D">
      <w:pPr>
        <w:pStyle w:val="ListParagraph"/>
        <w:numPr>
          <w:ilvl w:val="0"/>
          <w:numId w:val="20"/>
        </w:numPr>
        <w:autoSpaceDE w:val="0"/>
        <w:autoSpaceDN w:val="0"/>
        <w:adjustRightInd w:val="0"/>
        <w:spacing w:after="0" w:line="240" w:lineRule="auto"/>
        <w:rPr>
          <w:rFonts w:cstheme="minorHAnsi"/>
          <w:sz w:val="24"/>
          <w:szCs w:val="24"/>
        </w:rPr>
      </w:pPr>
      <w:r w:rsidRPr="00AD7C4F">
        <w:rPr>
          <w:rFonts w:cstheme="minorHAnsi"/>
          <w:sz w:val="24"/>
          <w:szCs w:val="24"/>
        </w:rPr>
        <w:t>Lead with flexibility and value</w:t>
      </w:r>
      <w:r w:rsidR="006912BD" w:rsidRPr="00AD7C4F">
        <w:rPr>
          <w:rFonts w:cstheme="minorHAnsi"/>
          <w:sz w:val="24"/>
          <w:szCs w:val="24"/>
        </w:rPr>
        <w:t xml:space="preserve"> in our messaging</w:t>
      </w:r>
      <w:r w:rsidR="008A4127">
        <w:rPr>
          <w:rFonts w:cstheme="minorHAnsi"/>
          <w:sz w:val="24"/>
          <w:szCs w:val="24"/>
        </w:rPr>
        <w:t>.</w:t>
      </w:r>
    </w:p>
    <w:p w14:paraId="6CD7DB0E" w14:textId="59E5EF26" w:rsidR="006912BD" w:rsidRPr="00AD7C4F" w:rsidRDefault="008A4127" w:rsidP="00AD7C4F">
      <w:pPr>
        <w:pStyle w:val="ListParagraph"/>
        <w:numPr>
          <w:ilvl w:val="0"/>
          <w:numId w:val="20"/>
        </w:numPr>
        <w:autoSpaceDE w:val="0"/>
        <w:autoSpaceDN w:val="0"/>
        <w:adjustRightInd w:val="0"/>
        <w:spacing w:after="0" w:line="240" w:lineRule="auto"/>
        <w:rPr>
          <w:rFonts w:cstheme="minorHAnsi"/>
          <w:sz w:val="24"/>
          <w:szCs w:val="24"/>
        </w:rPr>
      </w:pPr>
      <w:r>
        <w:rPr>
          <w:rFonts w:cstheme="minorHAnsi"/>
          <w:sz w:val="24"/>
          <w:szCs w:val="24"/>
        </w:rPr>
        <w:t>Do</w:t>
      </w:r>
      <w:r w:rsidR="00AD7C4F">
        <w:rPr>
          <w:rFonts w:cstheme="minorHAnsi"/>
          <w:sz w:val="24"/>
          <w:szCs w:val="24"/>
        </w:rPr>
        <w:t xml:space="preserve"> not</w:t>
      </w:r>
      <w:r w:rsidR="008232AD" w:rsidRPr="00AD7C4F">
        <w:rPr>
          <w:rFonts w:cstheme="minorHAnsi"/>
          <w:sz w:val="24"/>
          <w:szCs w:val="24"/>
        </w:rPr>
        <w:t xml:space="preserve"> have current </w:t>
      </w:r>
      <w:r w:rsidR="00AD7C4F">
        <w:rPr>
          <w:rFonts w:cstheme="minorHAnsi"/>
          <w:sz w:val="24"/>
          <w:szCs w:val="24"/>
        </w:rPr>
        <w:t>validate</w:t>
      </w:r>
      <w:r>
        <w:rPr>
          <w:rFonts w:cstheme="minorHAnsi"/>
          <w:sz w:val="24"/>
          <w:szCs w:val="24"/>
        </w:rPr>
        <w:t>d</w:t>
      </w:r>
      <w:r w:rsidR="00AD7C4F">
        <w:rPr>
          <w:rFonts w:cstheme="minorHAnsi"/>
          <w:sz w:val="24"/>
          <w:szCs w:val="24"/>
        </w:rPr>
        <w:t xml:space="preserve"> membership </w:t>
      </w:r>
      <w:r w:rsidR="008232AD" w:rsidRPr="00AD7C4F">
        <w:rPr>
          <w:rFonts w:cstheme="minorHAnsi"/>
          <w:sz w:val="24"/>
          <w:szCs w:val="24"/>
        </w:rPr>
        <w:t xml:space="preserve">numbers, </w:t>
      </w:r>
      <w:r w:rsidR="006912BD" w:rsidRPr="00AD7C4F">
        <w:rPr>
          <w:rFonts w:cstheme="minorHAnsi"/>
          <w:sz w:val="24"/>
          <w:szCs w:val="24"/>
        </w:rPr>
        <w:t xml:space="preserve">but </w:t>
      </w:r>
      <w:r w:rsidR="00B42B79" w:rsidRPr="00AD7C4F">
        <w:rPr>
          <w:rFonts w:cstheme="minorHAnsi"/>
          <w:sz w:val="24"/>
          <w:szCs w:val="24"/>
        </w:rPr>
        <w:t xml:space="preserve">looking at </w:t>
      </w:r>
      <w:r w:rsidR="006912BD" w:rsidRPr="00AD7C4F">
        <w:rPr>
          <w:rFonts w:cstheme="minorHAnsi"/>
          <w:sz w:val="24"/>
          <w:szCs w:val="24"/>
        </w:rPr>
        <w:t xml:space="preserve">a </w:t>
      </w:r>
      <w:r w:rsidR="00B42B79" w:rsidRPr="00AD7C4F">
        <w:rPr>
          <w:rFonts w:cstheme="minorHAnsi"/>
          <w:sz w:val="24"/>
          <w:szCs w:val="24"/>
        </w:rPr>
        <w:t>two year</w:t>
      </w:r>
      <w:r w:rsidR="00AD7C4F">
        <w:rPr>
          <w:rFonts w:cstheme="minorHAnsi"/>
          <w:sz w:val="24"/>
          <w:szCs w:val="24"/>
        </w:rPr>
        <w:t>-</w:t>
      </w:r>
      <w:r w:rsidR="00B42B79" w:rsidRPr="00AD7C4F">
        <w:rPr>
          <w:rFonts w:cstheme="minorHAnsi"/>
          <w:sz w:val="24"/>
          <w:szCs w:val="24"/>
        </w:rPr>
        <w:t>over</w:t>
      </w:r>
      <w:r w:rsidR="00AD7C4F">
        <w:rPr>
          <w:rFonts w:cstheme="minorHAnsi"/>
          <w:sz w:val="24"/>
          <w:szCs w:val="24"/>
        </w:rPr>
        <w:t>-</w:t>
      </w:r>
      <w:r w:rsidR="00B42B79" w:rsidRPr="00AD7C4F">
        <w:rPr>
          <w:rFonts w:cstheme="minorHAnsi"/>
          <w:sz w:val="24"/>
          <w:szCs w:val="24"/>
        </w:rPr>
        <w:t>year</w:t>
      </w:r>
      <w:r w:rsidR="006912BD" w:rsidRPr="00AD7C4F">
        <w:rPr>
          <w:rFonts w:cstheme="minorHAnsi"/>
          <w:sz w:val="24"/>
          <w:szCs w:val="24"/>
        </w:rPr>
        <w:t xml:space="preserve"> comparison</w:t>
      </w:r>
      <w:r w:rsidR="00B42B79" w:rsidRPr="00AD7C4F">
        <w:rPr>
          <w:rFonts w:cstheme="minorHAnsi"/>
          <w:sz w:val="24"/>
          <w:szCs w:val="24"/>
        </w:rPr>
        <w:t xml:space="preserve">, seeing a 6-9% contraction.  </w:t>
      </w:r>
    </w:p>
    <w:p w14:paraId="4D0B34BD" w14:textId="680A9B15" w:rsidR="006912BD" w:rsidRPr="00AD7C4F" w:rsidRDefault="00AD7C4F" w:rsidP="00AD7C4F">
      <w:pPr>
        <w:pStyle w:val="ListParagraph"/>
        <w:numPr>
          <w:ilvl w:val="0"/>
          <w:numId w:val="20"/>
        </w:numPr>
        <w:autoSpaceDE w:val="0"/>
        <w:autoSpaceDN w:val="0"/>
        <w:adjustRightInd w:val="0"/>
        <w:spacing w:after="0" w:line="240" w:lineRule="auto"/>
        <w:rPr>
          <w:rFonts w:cstheme="minorHAnsi"/>
          <w:sz w:val="24"/>
          <w:szCs w:val="24"/>
        </w:rPr>
      </w:pPr>
      <w:r>
        <w:rPr>
          <w:rFonts w:cstheme="minorHAnsi"/>
          <w:sz w:val="24"/>
          <w:szCs w:val="24"/>
        </w:rPr>
        <w:t>B</w:t>
      </w:r>
      <w:r w:rsidR="00B42B79" w:rsidRPr="00AD7C4F">
        <w:rPr>
          <w:rFonts w:cstheme="minorHAnsi"/>
          <w:sz w:val="24"/>
          <w:szCs w:val="24"/>
        </w:rPr>
        <w:t>udgeted a 28% decline in renewals, and a bulk of members expire at the end of calendar yea</w:t>
      </w:r>
      <w:r>
        <w:rPr>
          <w:rFonts w:cstheme="minorHAnsi"/>
          <w:sz w:val="24"/>
          <w:szCs w:val="24"/>
        </w:rPr>
        <w:t xml:space="preserve">r.  The plan is to </w:t>
      </w:r>
      <w:r w:rsidR="006912BD" w:rsidRPr="00AD7C4F">
        <w:rPr>
          <w:rFonts w:cstheme="minorHAnsi"/>
          <w:sz w:val="24"/>
          <w:szCs w:val="24"/>
        </w:rPr>
        <w:t>evaluate mem</w:t>
      </w:r>
      <w:r w:rsidR="00B42B79" w:rsidRPr="00AD7C4F">
        <w:rPr>
          <w:rFonts w:cstheme="minorHAnsi"/>
          <w:sz w:val="24"/>
          <w:szCs w:val="24"/>
        </w:rPr>
        <w:t>b</w:t>
      </w:r>
      <w:r w:rsidR="006912BD" w:rsidRPr="00AD7C4F">
        <w:rPr>
          <w:rFonts w:cstheme="minorHAnsi"/>
          <w:sz w:val="24"/>
          <w:szCs w:val="24"/>
        </w:rPr>
        <w:t>e</w:t>
      </w:r>
      <w:r w:rsidR="00B42B79" w:rsidRPr="00AD7C4F">
        <w:rPr>
          <w:rFonts w:cstheme="minorHAnsi"/>
          <w:sz w:val="24"/>
          <w:szCs w:val="24"/>
        </w:rPr>
        <w:t>rship counts in January</w:t>
      </w:r>
      <w:r>
        <w:rPr>
          <w:rFonts w:cstheme="minorHAnsi"/>
          <w:sz w:val="24"/>
          <w:szCs w:val="24"/>
        </w:rPr>
        <w:t xml:space="preserve"> to have a </w:t>
      </w:r>
      <w:r w:rsidR="006912BD" w:rsidRPr="00AD7C4F">
        <w:rPr>
          <w:rFonts w:cstheme="minorHAnsi"/>
          <w:sz w:val="24"/>
          <w:szCs w:val="24"/>
        </w:rPr>
        <w:t>better idea of where we are</w:t>
      </w:r>
      <w:r>
        <w:rPr>
          <w:rFonts w:cstheme="minorHAnsi"/>
          <w:sz w:val="24"/>
          <w:szCs w:val="24"/>
        </w:rPr>
        <w:t>.</w:t>
      </w:r>
    </w:p>
    <w:p w14:paraId="6F19C7C8" w14:textId="25CECE27" w:rsidR="00AD7C4F" w:rsidRDefault="00AD7C4F" w:rsidP="004F186D">
      <w:pPr>
        <w:pStyle w:val="ListParagraph"/>
        <w:numPr>
          <w:ilvl w:val="0"/>
          <w:numId w:val="20"/>
        </w:numPr>
        <w:autoSpaceDE w:val="0"/>
        <w:autoSpaceDN w:val="0"/>
        <w:adjustRightInd w:val="0"/>
        <w:spacing w:after="0" w:line="240" w:lineRule="auto"/>
        <w:rPr>
          <w:rFonts w:cstheme="minorHAnsi"/>
          <w:sz w:val="24"/>
          <w:szCs w:val="24"/>
        </w:rPr>
      </w:pPr>
      <w:r>
        <w:rPr>
          <w:rFonts w:cstheme="minorHAnsi"/>
          <w:sz w:val="24"/>
          <w:szCs w:val="24"/>
        </w:rPr>
        <w:t>Reduction of</w:t>
      </w:r>
      <w:r w:rsidR="008A4127">
        <w:rPr>
          <w:rFonts w:cstheme="minorHAnsi"/>
          <w:sz w:val="24"/>
          <w:szCs w:val="24"/>
        </w:rPr>
        <w:t xml:space="preserve"> just</w:t>
      </w:r>
      <w:r>
        <w:rPr>
          <w:rFonts w:cstheme="minorHAnsi"/>
          <w:sz w:val="24"/>
          <w:szCs w:val="24"/>
        </w:rPr>
        <w:t xml:space="preserve"> </w:t>
      </w:r>
      <w:r w:rsidR="00B42B79" w:rsidRPr="00AD7C4F">
        <w:rPr>
          <w:rFonts w:cstheme="minorHAnsi"/>
          <w:sz w:val="24"/>
          <w:szCs w:val="24"/>
        </w:rPr>
        <w:t>9% is good, but many members are opting for discounted options</w:t>
      </w:r>
      <w:r w:rsidR="008A4127">
        <w:rPr>
          <w:rFonts w:cstheme="minorHAnsi"/>
          <w:sz w:val="24"/>
          <w:szCs w:val="24"/>
        </w:rPr>
        <w:t>.</w:t>
      </w:r>
    </w:p>
    <w:p w14:paraId="6B8BBBA7" w14:textId="04ED9B73" w:rsidR="00D80085" w:rsidRPr="00AD7C4F" w:rsidRDefault="00B42B79" w:rsidP="004F186D">
      <w:pPr>
        <w:pStyle w:val="ListParagraph"/>
        <w:numPr>
          <w:ilvl w:val="0"/>
          <w:numId w:val="20"/>
        </w:numPr>
        <w:autoSpaceDE w:val="0"/>
        <w:autoSpaceDN w:val="0"/>
        <w:adjustRightInd w:val="0"/>
        <w:spacing w:after="0" w:line="240" w:lineRule="auto"/>
        <w:rPr>
          <w:rFonts w:cstheme="minorHAnsi"/>
          <w:sz w:val="24"/>
          <w:szCs w:val="24"/>
        </w:rPr>
      </w:pPr>
      <w:r w:rsidRPr="00AD7C4F">
        <w:rPr>
          <w:rFonts w:cstheme="minorHAnsi"/>
          <w:sz w:val="24"/>
          <w:szCs w:val="24"/>
        </w:rPr>
        <w:t xml:space="preserve">Membership Onboarding: </w:t>
      </w:r>
    </w:p>
    <w:p w14:paraId="37B92B06" w14:textId="74DCBD24" w:rsidR="00D80085" w:rsidRPr="00AD7C4F" w:rsidRDefault="00AD7C4F" w:rsidP="00AD7C4F">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 xml:space="preserve">Starting a </w:t>
      </w:r>
      <w:r w:rsidR="00F35A51" w:rsidRPr="00AD7C4F">
        <w:rPr>
          <w:rFonts w:cstheme="minorHAnsi"/>
          <w:sz w:val="24"/>
          <w:szCs w:val="24"/>
        </w:rPr>
        <w:t>one</w:t>
      </w:r>
      <w:r>
        <w:rPr>
          <w:rFonts w:cstheme="minorHAnsi"/>
          <w:sz w:val="24"/>
          <w:szCs w:val="24"/>
        </w:rPr>
        <w:t>-</w:t>
      </w:r>
      <w:r w:rsidR="00F35A51" w:rsidRPr="00AD7C4F">
        <w:rPr>
          <w:rFonts w:cstheme="minorHAnsi"/>
          <w:sz w:val="24"/>
          <w:szCs w:val="24"/>
        </w:rPr>
        <w:t>year membership engagement campaign and working with CMO, as well as reinstating those who have not</w:t>
      </w:r>
      <w:r>
        <w:rPr>
          <w:rFonts w:cstheme="minorHAnsi"/>
          <w:sz w:val="24"/>
          <w:szCs w:val="24"/>
        </w:rPr>
        <w:t xml:space="preserve"> </w:t>
      </w:r>
      <w:r w:rsidR="00F35A51" w:rsidRPr="00AD7C4F">
        <w:rPr>
          <w:rFonts w:cstheme="minorHAnsi"/>
          <w:sz w:val="24"/>
          <w:szCs w:val="24"/>
        </w:rPr>
        <w:t xml:space="preserve">been members for </w:t>
      </w:r>
      <w:r w:rsidR="00646C0B" w:rsidRPr="00AD7C4F">
        <w:rPr>
          <w:rFonts w:cstheme="minorHAnsi"/>
          <w:sz w:val="24"/>
          <w:szCs w:val="24"/>
        </w:rPr>
        <w:t>a while</w:t>
      </w:r>
      <w:r>
        <w:rPr>
          <w:rFonts w:cstheme="minorHAnsi"/>
          <w:sz w:val="24"/>
          <w:szCs w:val="24"/>
        </w:rPr>
        <w:t>.</w:t>
      </w:r>
    </w:p>
    <w:p w14:paraId="0CC340BD" w14:textId="41EB3DC0" w:rsidR="00F35A51" w:rsidRPr="00AD7C4F" w:rsidRDefault="00AD7C4F" w:rsidP="00AD7C4F">
      <w:pPr>
        <w:pStyle w:val="ListParagraph"/>
        <w:numPr>
          <w:ilvl w:val="0"/>
          <w:numId w:val="21"/>
        </w:numPr>
        <w:autoSpaceDE w:val="0"/>
        <w:autoSpaceDN w:val="0"/>
        <w:adjustRightInd w:val="0"/>
        <w:spacing w:after="0" w:line="240" w:lineRule="auto"/>
        <w:rPr>
          <w:rFonts w:cstheme="minorHAnsi"/>
          <w:sz w:val="24"/>
          <w:szCs w:val="24"/>
        </w:rPr>
      </w:pPr>
      <w:r>
        <w:rPr>
          <w:rFonts w:cstheme="minorHAnsi"/>
          <w:sz w:val="24"/>
          <w:szCs w:val="24"/>
        </w:rPr>
        <w:t xml:space="preserve">Improved onboarding is a recommendation </w:t>
      </w:r>
      <w:r w:rsidR="00F35A51" w:rsidRPr="00AD7C4F">
        <w:rPr>
          <w:rFonts w:cstheme="minorHAnsi"/>
          <w:sz w:val="24"/>
          <w:szCs w:val="24"/>
        </w:rPr>
        <w:t>of Forward T</w:t>
      </w:r>
      <w:r>
        <w:rPr>
          <w:rFonts w:cstheme="minorHAnsi"/>
          <w:sz w:val="24"/>
          <w:szCs w:val="24"/>
        </w:rPr>
        <w:t>o</w:t>
      </w:r>
      <w:r w:rsidR="00F35A51" w:rsidRPr="00AD7C4F">
        <w:rPr>
          <w:rFonts w:cstheme="minorHAnsi"/>
          <w:sz w:val="24"/>
          <w:szCs w:val="24"/>
        </w:rPr>
        <w:t>gether</w:t>
      </w:r>
      <w:r w:rsidR="008A4127">
        <w:rPr>
          <w:rFonts w:cstheme="minorHAnsi"/>
          <w:sz w:val="24"/>
          <w:szCs w:val="24"/>
        </w:rPr>
        <w:t>.</w:t>
      </w:r>
    </w:p>
    <w:p w14:paraId="24C1173C" w14:textId="78ACC73D" w:rsidR="00F35A51" w:rsidRPr="00AD7C4F" w:rsidRDefault="00F35A51" w:rsidP="00AD7C4F">
      <w:pPr>
        <w:pStyle w:val="ListParagraph"/>
        <w:numPr>
          <w:ilvl w:val="0"/>
          <w:numId w:val="21"/>
        </w:numPr>
        <w:autoSpaceDE w:val="0"/>
        <w:autoSpaceDN w:val="0"/>
        <w:adjustRightInd w:val="0"/>
        <w:spacing w:after="0" w:line="240" w:lineRule="auto"/>
        <w:rPr>
          <w:rFonts w:cstheme="minorHAnsi"/>
          <w:sz w:val="24"/>
          <w:szCs w:val="24"/>
        </w:rPr>
      </w:pPr>
      <w:r w:rsidRPr="00AD7C4F">
        <w:rPr>
          <w:rFonts w:cstheme="minorHAnsi"/>
          <w:sz w:val="24"/>
          <w:szCs w:val="24"/>
        </w:rPr>
        <w:t>Received support from Overdrive for this project</w:t>
      </w:r>
      <w:r w:rsidR="008A4127">
        <w:rPr>
          <w:rFonts w:cstheme="minorHAnsi"/>
          <w:sz w:val="24"/>
          <w:szCs w:val="24"/>
        </w:rPr>
        <w:t>.</w:t>
      </w:r>
    </w:p>
    <w:p w14:paraId="1D684433" w14:textId="17645CDC" w:rsidR="00AD7C4F" w:rsidRDefault="00F35A51" w:rsidP="004F186D">
      <w:pPr>
        <w:pStyle w:val="ListParagraph"/>
        <w:numPr>
          <w:ilvl w:val="0"/>
          <w:numId w:val="21"/>
        </w:numPr>
        <w:autoSpaceDE w:val="0"/>
        <w:autoSpaceDN w:val="0"/>
        <w:adjustRightInd w:val="0"/>
        <w:spacing w:after="0" w:line="240" w:lineRule="auto"/>
        <w:rPr>
          <w:rFonts w:cstheme="minorHAnsi"/>
          <w:sz w:val="24"/>
          <w:szCs w:val="24"/>
        </w:rPr>
      </w:pPr>
      <w:r w:rsidRPr="00AD7C4F">
        <w:rPr>
          <w:rFonts w:cstheme="minorHAnsi"/>
          <w:sz w:val="24"/>
          <w:szCs w:val="24"/>
        </w:rPr>
        <w:t>Opport</w:t>
      </w:r>
      <w:r w:rsidR="00AD7C4F">
        <w:rPr>
          <w:rFonts w:cstheme="minorHAnsi"/>
          <w:sz w:val="24"/>
          <w:szCs w:val="24"/>
        </w:rPr>
        <w:t>u</w:t>
      </w:r>
      <w:r w:rsidRPr="00AD7C4F">
        <w:rPr>
          <w:rFonts w:cstheme="minorHAnsi"/>
          <w:sz w:val="24"/>
          <w:szCs w:val="24"/>
        </w:rPr>
        <w:t>nity to host webinars and events</w:t>
      </w:r>
      <w:r w:rsidR="008A4127">
        <w:rPr>
          <w:rFonts w:cstheme="minorHAnsi"/>
          <w:sz w:val="24"/>
          <w:szCs w:val="24"/>
        </w:rPr>
        <w:t>.</w:t>
      </w:r>
    </w:p>
    <w:p w14:paraId="790B6E02" w14:textId="2FDF2926" w:rsidR="00AD7C4F" w:rsidRPr="008A4127" w:rsidRDefault="00F35A51" w:rsidP="008A4127">
      <w:pPr>
        <w:pStyle w:val="ListParagraph"/>
        <w:numPr>
          <w:ilvl w:val="0"/>
          <w:numId w:val="22"/>
        </w:numPr>
        <w:autoSpaceDE w:val="0"/>
        <w:autoSpaceDN w:val="0"/>
        <w:adjustRightInd w:val="0"/>
        <w:spacing w:after="0" w:line="240" w:lineRule="auto"/>
        <w:rPr>
          <w:rFonts w:cstheme="minorHAnsi"/>
          <w:sz w:val="24"/>
          <w:szCs w:val="24"/>
        </w:rPr>
      </w:pPr>
      <w:r w:rsidRPr="00AD7C4F">
        <w:rPr>
          <w:rFonts w:cstheme="minorHAnsi"/>
          <w:sz w:val="24"/>
          <w:szCs w:val="24"/>
        </w:rPr>
        <w:t>Membership Model</w:t>
      </w:r>
      <w:r w:rsidR="008A4127">
        <w:rPr>
          <w:rFonts w:cstheme="minorHAnsi"/>
          <w:sz w:val="24"/>
          <w:szCs w:val="24"/>
        </w:rPr>
        <w:t>: p</w:t>
      </w:r>
      <w:r w:rsidRPr="008A4127">
        <w:rPr>
          <w:rFonts w:cstheme="minorHAnsi"/>
          <w:sz w:val="24"/>
          <w:szCs w:val="24"/>
        </w:rPr>
        <w:t xml:space="preserve">rimary topic </w:t>
      </w:r>
      <w:r w:rsidR="00AD7C4F" w:rsidRPr="008A4127">
        <w:rPr>
          <w:rFonts w:cstheme="minorHAnsi"/>
          <w:sz w:val="24"/>
          <w:szCs w:val="24"/>
        </w:rPr>
        <w:t xml:space="preserve">for Membership Committee, </w:t>
      </w:r>
      <w:r w:rsidRPr="008A4127">
        <w:rPr>
          <w:rFonts w:cstheme="minorHAnsi"/>
          <w:sz w:val="24"/>
          <w:szCs w:val="24"/>
        </w:rPr>
        <w:t xml:space="preserve">with </w:t>
      </w:r>
      <w:r w:rsidR="00AD7C4F" w:rsidRPr="008A4127">
        <w:rPr>
          <w:rFonts w:cstheme="minorHAnsi"/>
          <w:sz w:val="24"/>
          <w:szCs w:val="24"/>
        </w:rPr>
        <w:t>i</w:t>
      </w:r>
      <w:r w:rsidRPr="008A4127">
        <w:rPr>
          <w:rFonts w:cstheme="minorHAnsi"/>
          <w:sz w:val="24"/>
          <w:szCs w:val="24"/>
        </w:rPr>
        <w:t xml:space="preserve">ntention to </w:t>
      </w:r>
      <w:r w:rsidR="00AD7C4F" w:rsidRPr="008A4127">
        <w:rPr>
          <w:rFonts w:cstheme="minorHAnsi"/>
          <w:sz w:val="24"/>
          <w:szCs w:val="24"/>
        </w:rPr>
        <w:t>s</w:t>
      </w:r>
      <w:r w:rsidRPr="008A4127">
        <w:rPr>
          <w:rFonts w:cstheme="minorHAnsi"/>
          <w:sz w:val="24"/>
          <w:szCs w:val="24"/>
        </w:rPr>
        <w:t>implify and streamline model</w:t>
      </w:r>
      <w:r w:rsidR="008A4127" w:rsidRPr="008A4127">
        <w:rPr>
          <w:rFonts w:cstheme="minorHAnsi"/>
          <w:sz w:val="24"/>
          <w:szCs w:val="24"/>
        </w:rPr>
        <w:t>.</w:t>
      </w:r>
    </w:p>
    <w:p w14:paraId="3F4D7746" w14:textId="77777777" w:rsidR="00AD7C4F" w:rsidRDefault="00F35A51" w:rsidP="008A4127">
      <w:pPr>
        <w:pStyle w:val="ListParagraph"/>
        <w:numPr>
          <w:ilvl w:val="0"/>
          <w:numId w:val="36"/>
        </w:numPr>
        <w:autoSpaceDE w:val="0"/>
        <w:autoSpaceDN w:val="0"/>
        <w:adjustRightInd w:val="0"/>
        <w:spacing w:after="0" w:line="240" w:lineRule="auto"/>
        <w:rPr>
          <w:rFonts w:cstheme="minorHAnsi"/>
          <w:sz w:val="24"/>
          <w:szCs w:val="24"/>
        </w:rPr>
      </w:pPr>
      <w:r w:rsidRPr="00AD7C4F">
        <w:rPr>
          <w:rFonts w:cstheme="minorHAnsi"/>
          <w:sz w:val="24"/>
          <w:szCs w:val="24"/>
        </w:rPr>
        <w:t>Doing monthly membership pushes</w:t>
      </w:r>
      <w:r w:rsidR="00AD7C4F">
        <w:rPr>
          <w:rFonts w:cstheme="minorHAnsi"/>
          <w:sz w:val="24"/>
          <w:szCs w:val="24"/>
        </w:rPr>
        <w:t>.</w:t>
      </w:r>
      <w:r w:rsidRPr="00AD7C4F">
        <w:rPr>
          <w:rFonts w:cstheme="minorHAnsi"/>
          <w:sz w:val="24"/>
          <w:szCs w:val="24"/>
        </w:rPr>
        <w:t xml:space="preserve"> </w:t>
      </w:r>
      <w:r w:rsidR="00AD7C4F">
        <w:rPr>
          <w:rFonts w:cstheme="minorHAnsi"/>
          <w:sz w:val="24"/>
          <w:szCs w:val="24"/>
        </w:rPr>
        <w:t>F</w:t>
      </w:r>
      <w:r w:rsidRPr="00AD7C4F">
        <w:rPr>
          <w:rFonts w:cstheme="minorHAnsi"/>
          <w:sz w:val="24"/>
          <w:szCs w:val="24"/>
        </w:rPr>
        <w:t xml:space="preserve">irst print notice since March will come out soon.  </w:t>
      </w:r>
    </w:p>
    <w:p w14:paraId="04EA68D6" w14:textId="24905008" w:rsidR="00F35A51" w:rsidRPr="00AD7C4F" w:rsidRDefault="00AD7C4F" w:rsidP="008A4127">
      <w:pPr>
        <w:pStyle w:val="ListParagraph"/>
        <w:numPr>
          <w:ilvl w:val="0"/>
          <w:numId w:val="36"/>
        </w:numPr>
        <w:autoSpaceDE w:val="0"/>
        <w:autoSpaceDN w:val="0"/>
        <w:adjustRightInd w:val="0"/>
        <w:spacing w:after="0" w:line="240" w:lineRule="auto"/>
        <w:rPr>
          <w:rFonts w:cstheme="minorHAnsi"/>
          <w:sz w:val="24"/>
          <w:szCs w:val="24"/>
        </w:rPr>
      </w:pPr>
      <w:r>
        <w:rPr>
          <w:rFonts w:cstheme="minorHAnsi"/>
          <w:sz w:val="24"/>
          <w:szCs w:val="24"/>
        </w:rPr>
        <w:t>P</w:t>
      </w:r>
      <w:r w:rsidR="00F35A51" w:rsidRPr="00AD7C4F">
        <w:rPr>
          <w:rFonts w:cstheme="minorHAnsi"/>
          <w:sz w:val="24"/>
          <w:szCs w:val="24"/>
        </w:rPr>
        <w:t>laying catch up with renewals</w:t>
      </w:r>
      <w:r>
        <w:rPr>
          <w:rFonts w:cstheme="minorHAnsi"/>
          <w:sz w:val="24"/>
          <w:szCs w:val="24"/>
        </w:rPr>
        <w:t>.  Members receive multiple communications before expiration.</w:t>
      </w:r>
    </w:p>
    <w:p w14:paraId="47087EB2" w14:textId="2BF15D10" w:rsidR="00F35A51" w:rsidRPr="007A4106" w:rsidRDefault="00F35A51" w:rsidP="004F186D">
      <w:pPr>
        <w:autoSpaceDE w:val="0"/>
        <w:autoSpaceDN w:val="0"/>
        <w:adjustRightInd w:val="0"/>
        <w:spacing w:after="0" w:line="240" w:lineRule="auto"/>
        <w:rPr>
          <w:rFonts w:cstheme="minorHAnsi"/>
          <w:sz w:val="24"/>
          <w:szCs w:val="24"/>
        </w:rPr>
      </w:pPr>
    </w:p>
    <w:p w14:paraId="658C05F4" w14:textId="3D393740" w:rsidR="00F35A51" w:rsidRPr="007A4106" w:rsidRDefault="00F35A51"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Mr. Garcia </w:t>
      </w:r>
      <w:r w:rsidR="008A4127">
        <w:rPr>
          <w:rFonts w:cstheme="minorHAnsi"/>
          <w:sz w:val="24"/>
          <w:szCs w:val="24"/>
        </w:rPr>
        <w:t xml:space="preserve">requested a </w:t>
      </w:r>
      <w:r w:rsidRPr="007A4106">
        <w:rPr>
          <w:rFonts w:cstheme="minorHAnsi"/>
          <w:sz w:val="24"/>
          <w:szCs w:val="24"/>
        </w:rPr>
        <w:t>layout of the proposed membership structure and fees and corresponding</w:t>
      </w:r>
      <w:r w:rsidR="00AD7C4F">
        <w:rPr>
          <w:rFonts w:cstheme="minorHAnsi"/>
          <w:sz w:val="24"/>
          <w:szCs w:val="24"/>
        </w:rPr>
        <w:t xml:space="preserve"> current</w:t>
      </w:r>
      <w:r w:rsidRPr="007A4106">
        <w:rPr>
          <w:rFonts w:cstheme="minorHAnsi"/>
          <w:sz w:val="24"/>
          <w:szCs w:val="24"/>
        </w:rPr>
        <w:t xml:space="preserve"> member</w:t>
      </w:r>
      <w:r w:rsidR="00AD7C4F">
        <w:rPr>
          <w:rFonts w:cstheme="minorHAnsi"/>
          <w:sz w:val="24"/>
          <w:szCs w:val="24"/>
        </w:rPr>
        <w:t xml:space="preserve"> numbers f</w:t>
      </w:r>
      <w:r w:rsidRPr="007A4106">
        <w:rPr>
          <w:rFonts w:cstheme="minorHAnsi"/>
          <w:sz w:val="24"/>
          <w:szCs w:val="24"/>
        </w:rPr>
        <w:t>or the Board meeting next week</w:t>
      </w:r>
      <w:r w:rsidR="00AD7C4F">
        <w:rPr>
          <w:rFonts w:cstheme="minorHAnsi"/>
          <w:sz w:val="24"/>
          <w:szCs w:val="24"/>
        </w:rPr>
        <w:t>.</w:t>
      </w:r>
    </w:p>
    <w:p w14:paraId="0CFE9384" w14:textId="1D6DDC5D" w:rsidR="00F35A51" w:rsidRPr="007A4106" w:rsidRDefault="00F35A51" w:rsidP="004F186D">
      <w:pPr>
        <w:autoSpaceDE w:val="0"/>
        <w:autoSpaceDN w:val="0"/>
        <w:adjustRightInd w:val="0"/>
        <w:spacing w:after="0" w:line="240" w:lineRule="auto"/>
        <w:rPr>
          <w:rFonts w:cstheme="minorHAnsi"/>
          <w:sz w:val="24"/>
          <w:szCs w:val="24"/>
        </w:rPr>
      </w:pPr>
    </w:p>
    <w:p w14:paraId="1AAB921C" w14:textId="6F9DA322" w:rsidR="00F35A51" w:rsidRPr="007A4106" w:rsidRDefault="00F35A51" w:rsidP="004F186D">
      <w:pPr>
        <w:autoSpaceDE w:val="0"/>
        <w:autoSpaceDN w:val="0"/>
        <w:adjustRightInd w:val="0"/>
        <w:spacing w:after="0" w:line="240" w:lineRule="auto"/>
        <w:rPr>
          <w:rFonts w:cstheme="minorHAnsi"/>
          <w:sz w:val="24"/>
          <w:szCs w:val="24"/>
        </w:rPr>
      </w:pPr>
      <w:r w:rsidRPr="007A4106">
        <w:rPr>
          <w:rFonts w:cstheme="minorHAnsi"/>
          <w:sz w:val="24"/>
          <w:szCs w:val="24"/>
        </w:rPr>
        <w:t>Ms. Sch</w:t>
      </w:r>
      <w:r w:rsidR="00AD7C4F">
        <w:rPr>
          <w:rFonts w:cstheme="minorHAnsi"/>
          <w:sz w:val="24"/>
          <w:szCs w:val="24"/>
        </w:rPr>
        <w:t>nei</w:t>
      </w:r>
      <w:r w:rsidRPr="007A4106">
        <w:rPr>
          <w:rFonts w:cstheme="minorHAnsi"/>
          <w:sz w:val="24"/>
          <w:szCs w:val="24"/>
        </w:rPr>
        <w:t xml:space="preserve">der asked if the updated Membership report </w:t>
      </w:r>
      <w:r w:rsidR="008A4127">
        <w:rPr>
          <w:rFonts w:cstheme="minorHAnsi"/>
          <w:sz w:val="24"/>
          <w:szCs w:val="24"/>
        </w:rPr>
        <w:t xml:space="preserve">will be available </w:t>
      </w:r>
      <w:r w:rsidRPr="007A4106">
        <w:rPr>
          <w:rFonts w:cstheme="minorHAnsi"/>
          <w:sz w:val="24"/>
          <w:szCs w:val="24"/>
        </w:rPr>
        <w:t>by the Board Meeting.  Ms. Walling noted that Membership has fallen behind and with the merger and dis</w:t>
      </w:r>
      <w:r w:rsidR="00AD7C4F">
        <w:rPr>
          <w:rFonts w:cstheme="minorHAnsi"/>
          <w:sz w:val="24"/>
          <w:szCs w:val="24"/>
        </w:rPr>
        <w:t>s</w:t>
      </w:r>
      <w:r w:rsidRPr="007A4106">
        <w:rPr>
          <w:rFonts w:cstheme="minorHAnsi"/>
          <w:sz w:val="24"/>
          <w:szCs w:val="24"/>
        </w:rPr>
        <w:t xml:space="preserve">olution of </w:t>
      </w:r>
      <w:r w:rsidR="00AD7C4F">
        <w:rPr>
          <w:rFonts w:cstheme="minorHAnsi"/>
          <w:sz w:val="24"/>
          <w:szCs w:val="24"/>
        </w:rPr>
        <w:t>D</w:t>
      </w:r>
      <w:r w:rsidRPr="007A4106">
        <w:rPr>
          <w:rFonts w:cstheme="minorHAnsi"/>
          <w:sz w:val="24"/>
          <w:szCs w:val="24"/>
        </w:rPr>
        <w:t>ivisions</w:t>
      </w:r>
      <w:r w:rsidR="008A4127">
        <w:rPr>
          <w:rFonts w:cstheme="minorHAnsi"/>
          <w:sz w:val="24"/>
          <w:szCs w:val="24"/>
        </w:rPr>
        <w:t>, so that is not guaranteed.</w:t>
      </w:r>
    </w:p>
    <w:p w14:paraId="369606FE" w14:textId="34971112" w:rsidR="00F35A51" w:rsidRPr="007A4106" w:rsidRDefault="00F35A51" w:rsidP="004F186D">
      <w:pPr>
        <w:autoSpaceDE w:val="0"/>
        <w:autoSpaceDN w:val="0"/>
        <w:adjustRightInd w:val="0"/>
        <w:spacing w:after="0" w:line="240" w:lineRule="auto"/>
        <w:rPr>
          <w:rFonts w:cstheme="minorHAnsi"/>
          <w:sz w:val="24"/>
          <w:szCs w:val="24"/>
        </w:rPr>
      </w:pPr>
    </w:p>
    <w:p w14:paraId="2276AE5E" w14:textId="0D884032" w:rsidR="00F35A51" w:rsidRPr="007A4106" w:rsidRDefault="00F35A51" w:rsidP="004F186D">
      <w:pPr>
        <w:autoSpaceDE w:val="0"/>
        <w:autoSpaceDN w:val="0"/>
        <w:adjustRightInd w:val="0"/>
        <w:spacing w:after="0" w:line="240" w:lineRule="auto"/>
        <w:rPr>
          <w:rFonts w:eastAsia="Times New Roman" w:cstheme="minorHAnsi"/>
          <w:i/>
          <w:sz w:val="24"/>
          <w:szCs w:val="24"/>
        </w:rPr>
      </w:pPr>
      <w:r w:rsidRPr="007A4106">
        <w:rPr>
          <w:rFonts w:eastAsia="Times New Roman" w:cstheme="minorHAnsi"/>
          <w:b/>
          <w:sz w:val="24"/>
          <w:szCs w:val="24"/>
        </w:rPr>
        <w:t xml:space="preserve">Final FY 2021 Budget Approval </w:t>
      </w:r>
      <w:r w:rsidRPr="007A4106">
        <w:rPr>
          <w:rFonts w:eastAsia="Times New Roman" w:cstheme="minorHAnsi"/>
          <w:i/>
          <w:sz w:val="24"/>
          <w:szCs w:val="24"/>
        </w:rPr>
        <w:t>EBD #/BARC #3.10 &amp; 3.10a</w:t>
      </w:r>
      <w:r w:rsidR="008A4127">
        <w:rPr>
          <w:rFonts w:eastAsia="Times New Roman" w:cstheme="minorHAnsi"/>
          <w:i/>
          <w:sz w:val="24"/>
          <w:szCs w:val="24"/>
        </w:rPr>
        <w:t>.</w:t>
      </w:r>
    </w:p>
    <w:p w14:paraId="1B5C67B3" w14:textId="4D9D77FA" w:rsidR="00F35A51" w:rsidRPr="008A4127" w:rsidRDefault="00AD7C4F" w:rsidP="004F186D">
      <w:pPr>
        <w:autoSpaceDE w:val="0"/>
        <w:autoSpaceDN w:val="0"/>
        <w:adjustRightInd w:val="0"/>
        <w:spacing w:after="0" w:line="240" w:lineRule="auto"/>
        <w:rPr>
          <w:rFonts w:eastAsia="Times New Roman" w:cstheme="minorHAnsi"/>
          <w:iCs/>
          <w:sz w:val="24"/>
          <w:szCs w:val="24"/>
        </w:rPr>
      </w:pPr>
      <w:r w:rsidRPr="008A4127">
        <w:rPr>
          <w:rFonts w:eastAsia="Times New Roman" w:cstheme="minorHAnsi"/>
          <w:iCs/>
          <w:sz w:val="24"/>
          <w:szCs w:val="24"/>
        </w:rPr>
        <w:t xml:space="preserve">Interim CFO Denise </w:t>
      </w:r>
      <w:r w:rsidR="00F35A51" w:rsidRPr="008A4127">
        <w:rPr>
          <w:rFonts w:eastAsia="Times New Roman" w:cstheme="minorHAnsi"/>
          <w:iCs/>
          <w:sz w:val="24"/>
          <w:szCs w:val="24"/>
        </w:rPr>
        <w:t>Mor</w:t>
      </w:r>
      <w:r w:rsidRPr="008A4127">
        <w:rPr>
          <w:rFonts w:eastAsia="Times New Roman" w:cstheme="minorHAnsi"/>
          <w:iCs/>
          <w:sz w:val="24"/>
          <w:szCs w:val="24"/>
        </w:rPr>
        <w:t>it</w:t>
      </w:r>
      <w:r w:rsidR="00F35A51" w:rsidRPr="008A4127">
        <w:rPr>
          <w:rFonts w:eastAsia="Times New Roman" w:cstheme="minorHAnsi"/>
          <w:iCs/>
          <w:sz w:val="24"/>
          <w:szCs w:val="24"/>
        </w:rPr>
        <w:t xml:space="preserve">z and </w:t>
      </w:r>
      <w:r w:rsidR="00117C00" w:rsidRPr="008A4127">
        <w:rPr>
          <w:rFonts w:eastAsia="Times New Roman" w:cstheme="minorHAnsi"/>
          <w:iCs/>
          <w:sz w:val="24"/>
          <w:szCs w:val="24"/>
        </w:rPr>
        <w:t xml:space="preserve">Budget Director </w:t>
      </w:r>
      <w:r w:rsidR="00F35A51" w:rsidRPr="008A4127">
        <w:rPr>
          <w:rFonts w:eastAsia="Times New Roman" w:cstheme="minorHAnsi"/>
          <w:iCs/>
          <w:sz w:val="24"/>
          <w:szCs w:val="24"/>
        </w:rPr>
        <w:t>Brad Geene provided updates on the FY21 Budget</w:t>
      </w:r>
      <w:r w:rsidRPr="008A4127">
        <w:rPr>
          <w:rFonts w:eastAsia="Times New Roman" w:cstheme="minorHAnsi"/>
          <w:iCs/>
          <w:sz w:val="24"/>
          <w:szCs w:val="24"/>
        </w:rPr>
        <w:t>:</w:t>
      </w:r>
    </w:p>
    <w:p w14:paraId="6450A404" w14:textId="114A5C12" w:rsidR="00F35A51" w:rsidRPr="008A4127" w:rsidRDefault="00F35A51" w:rsidP="00AD7C4F">
      <w:pPr>
        <w:pStyle w:val="ListParagraph"/>
        <w:numPr>
          <w:ilvl w:val="0"/>
          <w:numId w:val="26"/>
        </w:numPr>
        <w:autoSpaceDE w:val="0"/>
        <w:autoSpaceDN w:val="0"/>
        <w:adjustRightInd w:val="0"/>
        <w:spacing w:after="0" w:line="240" w:lineRule="auto"/>
        <w:rPr>
          <w:rFonts w:eastAsia="Times New Roman" w:cstheme="minorHAnsi"/>
          <w:iCs/>
          <w:sz w:val="24"/>
          <w:szCs w:val="24"/>
        </w:rPr>
      </w:pPr>
      <w:r w:rsidRPr="008A4127">
        <w:rPr>
          <w:rFonts w:eastAsia="Times New Roman" w:cstheme="minorHAnsi"/>
          <w:iCs/>
          <w:sz w:val="24"/>
          <w:szCs w:val="24"/>
        </w:rPr>
        <w:t>Timeline:</w:t>
      </w:r>
    </w:p>
    <w:p w14:paraId="67CDDB50" w14:textId="76FB629B" w:rsidR="00895668" w:rsidRPr="008A4127" w:rsidRDefault="00F35A51" w:rsidP="008A4127">
      <w:pPr>
        <w:pStyle w:val="ListParagraph"/>
        <w:numPr>
          <w:ilvl w:val="1"/>
          <w:numId w:val="26"/>
        </w:numPr>
        <w:autoSpaceDE w:val="0"/>
        <w:autoSpaceDN w:val="0"/>
        <w:adjustRightInd w:val="0"/>
        <w:spacing w:after="0" w:line="240" w:lineRule="auto"/>
        <w:rPr>
          <w:rFonts w:eastAsia="Times New Roman" w:cstheme="minorHAnsi"/>
          <w:iCs/>
          <w:sz w:val="24"/>
          <w:szCs w:val="24"/>
        </w:rPr>
      </w:pPr>
      <w:r w:rsidRPr="008A4127">
        <w:rPr>
          <w:rFonts w:eastAsia="Times New Roman" w:cstheme="minorHAnsi"/>
          <w:iCs/>
          <w:sz w:val="24"/>
          <w:szCs w:val="24"/>
        </w:rPr>
        <w:lastRenderedPageBreak/>
        <w:t xml:space="preserve">In March 2020, </w:t>
      </w:r>
      <w:r w:rsidR="008A4127">
        <w:rPr>
          <w:rFonts w:eastAsia="Times New Roman" w:cstheme="minorHAnsi"/>
          <w:iCs/>
          <w:sz w:val="24"/>
          <w:szCs w:val="24"/>
        </w:rPr>
        <w:t>B</w:t>
      </w:r>
      <w:r w:rsidRPr="008A4127">
        <w:rPr>
          <w:rFonts w:eastAsia="Times New Roman" w:cstheme="minorHAnsi"/>
          <w:iCs/>
          <w:sz w:val="24"/>
          <w:szCs w:val="24"/>
        </w:rPr>
        <w:t>udget Managers</w:t>
      </w:r>
      <w:r w:rsidR="00895668" w:rsidRPr="008A4127">
        <w:rPr>
          <w:rFonts w:eastAsia="Times New Roman" w:cstheme="minorHAnsi"/>
          <w:iCs/>
          <w:sz w:val="24"/>
          <w:szCs w:val="24"/>
        </w:rPr>
        <w:t xml:space="preserve"> reported, and we </w:t>
      </w:r>
      <w:r w:rsidR="00646C0B" w:rsidRPr="008A4127">
        <w:rPr>
          <w:rFonts w:eastAsia="Times New Roman" w:cstheme="minorHAnsi"/>
          <w:iCs/>
          <w:sz w:val="24"/>
          <w:szCs w:val="24"/>
        </w:rPr>
        <w:t>had $</w:t>
      </w:r>
      <w:r w:rsidRPr="008A4127">
        <w:rPr>
          <w:rFonts w:eastAsia="Times New Roman" w:cstheme="minorHAnsi"/>
          <w:iCs/>
          <w:sz w:val="24"/>
          <w:szCs w:val="24"/>
        </w:rPr>
        <w:t xml:space="preserve">6.5 million deficit, which was </w:t>
      </w:r>
      <w:r w:rsidR="00895668" w:rsidRPr="008A4127">
        <w:rPr>
          <w:rFonts w:eastAsia="Times New Roman" w:cstheme="minorHAnsi"/>
          <w:iCs/>
          <w:sz w:val="24"/>
          <w:szCs w:val="24"/>
        </w:rPr>
        <w:t xml:space="preserve">brought </w:t>
      </w:r>
      <w:r w:rsidRPr="008A4127">
        <w:rPr>
          <w:rFonts w:eastAsia="Times New Roman" w:cstheme="minorHAnsi"/>
          <w:iCs/>
          <w:sz w:val="24"/>
          <w:szCs w:val="24"/>
        </w:rPr>
        <w:t xml:space="preserve">down to </w:t>
      </w:r>
      <w:r w:rsidR="008A4127">
        <w:rPr>
          <w:rFonts w:eastAsia="Times New Roman" w:cstheme="minorHAnsi"/>
          <w:iCs/>
          <w:sz w:val="24"/>
          <w:szCs w:val="24"/>
        </w:rPr>
        <w:t>$</w:t>
      </w:r>
      <w:r w:rsidRPr="008A4127">
        <w:rPr>
          <w:rFonts w:eastAsia="Times New Roman" w:cstheme="minorHAnsi"/>
          <w:iCs/>
          <w:sz w:val="24"/>
          <w:szCs w:val="24"/>
        </w:rPr>
        <w:t xml:space="preserve">1.2 </w:t>
      </w:r>
      <w:r w:rsidR="00895668" w:rsidRPr="008A4127">
        <w:rPr>
          <w:rFonts w:eastAsia="Times New Roman" w:cstheme="minorHAnsi"/>
          <w:iCs/>
          <w:sz w:val="24"/>
          <w:szCs w:val="24"/>
        </w:rPr>
        <w:t>million through cost containment, centralization, reduce staff redun</w:t>
      </w:r>
      <w:r w:rsidR="00AD7C4F" w:rsidRPr="008A4127">
        <w:rPr>
          <w:rFonts w:eastAsia="Times New Roman" w:cstheme="minorHAnsi"/>
          <w:iCs/>
          <w:sz w:val="24"/>
          <w:szCs w:val="24"/>
        </w:rPr>
        <w:t>dancie</w:t>
      </w:r>
      <w:r w:rsidR="00895668" w:rsidRPr="008A4127">
        <w:rPr>
          <w:rFonts w:eastAsia="Times New Roman" w:cstheme="minorHAnsi"/>
          <w:iCs/>
          <w:sz w:val="24"/>
          <w:szCs w:val="24"/>
        </w:rPr>
        <w:t>s,</w:t>
      </w:r>
      <w:r w:rsidR="00AD7C4F" w:rsidRPr="008A4127">
        <w:rPr>
          <w:rFonts w:eastAsia="Times New Roman" w:cstheme="minorHAnsi"/>
          <w:iCs/>
          <w:sz w:val="24"/>
          <w:szCs w:val="24"/>
        </w:rPr>
        <w:t xml:space="preserve"> </w:t>
      </w:r>
      <w:r w:rsidR="00895668" w:rsidRPr="008A4127">
        <w:rPr>
          <w:rFonts w:eastAsia="Times New Roman" w:cstheme="minorHAnsi"/>
          <w:iCs/>
          <w:sz w:val="24"/>
          <w:szCs w:val="24"/>
        </w:rPr>
        <w:t xml:space="preserve">and </w:t>
      </w:r>
      <w:proofErr w:type="gramStart"/>
      <w:r w:rsidR="00895668" w:rsidRPr="008A4127">
        <w:rPr>
          <w:rFonts w:eastAsia="Times New Roman" w:cstheme="minorHAnsi"/>
          <w:iCs/>
          <w:sz w:val="24"/>
          <w:szCs w:val="24"/>
        </w:rPr>
        <w:t>furlough</w:t>
      </w:r>
      <w:proofErr w:type="gramEnd"/>
    </w:p>
    <w:p w14:paraId="118C3979" w14:textId="55996E4A" w:rsidR="00895668" w:rsidRPr="008A4127" w:rsidRDefault="00895668" w:rsidP="008A4127">
      <w:pPr>
        <w:pStyle w:val="ListParagraph"/>
        <w:numPr>
          <w:ilvl w:val="1"/>
          <w:numId w:val="26"/>
        </w:numPr>
        <w:autoSpaceDE w:val="0"/>
        <w:autoSpaceDN w:val="0"/>
        <w:adjustRightInd w:val="0"/>
        <w:spacing w:after="0" w:line="240" w:lineRule="auto"/>
        <w:rPr>
          <w:rFonts w:cstheme="minorHAnsi"/>
          <w:iCs/>
          <w:sz w:val="24"/>
          <w:szCs w:val="24"/>
        </w:rPr>
      </w:pPr>
      <w:r w:rsidRPr="008A4127">
        <w:rPr>
          <w:rFonts w:cstheme="minorHAnsi"/>
          <w:iCs/>
          <w:sz w:val="24"/>
          <w:szCs w:val="24"/>
        </w:rPr>
        <w:t xml:space="preserve">As of </w:t>
      </w:r>
      <w:r w:rsidR="00646C0B" w:rsidRPr="008A4127">
        <w:rPr>
          <w:rFonts w:cstheme="minorHAnsi"/>
          <w:iCs/>
          <w:sz w:val="24"/>
          <w:szCs w:val="24"/>
        </w:rPr>
        <w:t>May,</w:t>
      </w:r>
      <w:r w:rsidR="00AD7C4F" w:rsidRPr="008A4127">
        <w:rPr>
          <w:rFonts w:cstheme="minorHAnsi"/>
          <w:iCs/>
          <w:sz w:val="24"/>
          <w:szCs w:val="24"/>
        </w:rPr>
        <w:t xml:space="preserve"> and J</w:t>
      </w:r>
      <w:r w:rsidRPr="008A4127">
        <w:rPr>
          <w:rFonts w:cstheme="minorHAnsi"/>
          <w:iCs/>
          <w:sz w:val="24"/>
          <w:szCs w:val="24"/>
        </w:rPr>
        <w:t xml:space="preserve">une, </w:t>
      </w:r>
      <w:r w:rsidR="00AD7C4F" w:rsidRPr="008A4127">
        <w:rPr>
          <w:rFonts w:cstheme="minorHAnsi"/>
          <w:iCs/>
          <w:sz w:val="24"/>
          <w:szCs w:val="24"/>
        </w:rPr>
        <w:t>$</w:t>
      </w:r>
      <w:r w:rsidRPr="008A4127">
        <w:rPr>
          <w:rFonts w:cstheme="minorHAnsi"/>
          <w:iCs/>
          <w:sz w:val="24"/>
          <w:szCs w:val="24"/>
        </w:rPr>
        <w:t xml:space="preserve">4.5 million deficit due to dues decrease, publishing decreases, and </w:t>
      </w:r>
      <w:r w:rsidR="00AD7C4F" w:rsidRPr="008A4127">
        <w:rPr>
          <w:rFonts w:cstheme="minorHAnsi"/>
          <w:iCs/>
          <w:sz w:val="24"/>
          <w:szCs w:val="24"/>
        </w:rPr>
        <w:t xml:space="preserve">Annual Conference </w:t>
      </w:r>
      <w:r w:rsidRPr="008A4127">
        <w:rPr>
          <w:rFonts w:cstheme="minorHAnsi"/>
          <w:iCs/>
          <w:sz w:val="24"/>
          <w:szCs w:val="24"/>
        </w:rPr>
        <w:t xml:space="preserve">cancellation </w:t>
      </w:r>
    </w:p>
    <w:p w14:paraId="28BE1891" w14:textId="2B013D27" w:rsidR="00895668" w:rsidRPr="008A4127" w:rsidRDefault="00895668" w:rsidP="008A4127">
      <w:pPr>
        <w:pStyle w:val="ListParagraph"/>
        <w:numPr>
          <w:ilvl w:val="1"/>
          <w:numId w:val="26"/>
        </w:numPr>
        <w:autoSpaceDE w:val="0"/>
        <w:autoSpaceDN w:val="0"/>
        <w:adjustRightInd w:val="0"/>
        <w:spacing w:after="0" w:line="240" w:lineRule="auto"/>
        <w:rPr>
          <w:rFonts w:cstheme="minorHAnsi"/>
          <w:iCs/>
          <w:sz w:val="24"/>
          <w:szCs w:val="24"/>
        </w:rPr>
      </w:pPr>
      <w:r w:rsidRPr="008A4127">
        <w:rPr>
          <w:rFonts w:cstheme="minorHAnsi"/>
          <w:iCs/>
          <w:sz w:val="24"/>
          <w:szCs w:val="24"/>
        </w:rPr>
        <w:t xml:space="preserve">In June, presented a </w:t>
      </w:r>
      <w:r w:rsidR="00AD7C4F" w:rsidRPr="008A4127">
        <w:rPr>
          <w:rFonts w:cstheme="minorHAnsi"/>
          <w:iCs/>
          <w:sz w:val="24"/>
          <w:szCs w:val="24"/>
        </w:rPr>
        <w:t>$</w:t>
      </w:r>
      <w:r w:rsidRPr="008A4127">
        <w:rPr>
          <w:rFonts w:cstheme="minorHAnsi"/>
          <w:iCs/>
          <w:sz w:val="24"/>
          <w:szCs w:val="24"/>
        </w:rPr>
        <w:t>500,000</w:t>
      </w:r>
      <w:r w:rsidR="00117C00" w:rsidRPr="008A4127">
        <w:rPr>
          <w:rFonts w:cstheme="minorHAnsi"/>
          <w:iCs/>
          <w:sz w:val="24"/>
          <w:szCs w:val="24"/>
        </w:rPr>
        <w:t xml:space="preserve"> </w:t>
      </w:r>
      <w:proofErr w:type="gramStart"/>
      <w:r w:rsidR="00117C00" w:rsidRPr="008A4127">
        <w:rPr>
          <w:rFonts w:cstheme="minorHAnsi"/>
          <w:iCs/>
          <w:sz w:val="24"/>
          <w:szCs w:val="24"/>
        </w:rPr>
        <w:t>deficit</w:t>
      </w:r>
      <w:proofErr w:type="gramEnd"/>
    </w:p>
    <w:p w14:paraId="0D3B84D1" w14:textId="689EC963" w:rsidR="00895668" w:rsidRPr="00117C00" w:rsidRDefault="00895668" w:rsidP="004F186D">
      <w:pPr>
        <w:pStyle w:val="ListParagraph"/>
        <w:numPr>
          <w:ilvl w:val="0"/>
          <w:numId w:val="26"/>
        </w:numPr>
        <w:autoSpaceDE w:val="0"/>
        <w:autoSpaceDN w:val="0"/>
        <w:adjustRightInd w:val="0"/>
        <w:spacing w:after="0" w:line="240" w:lineRule="auto"/>
        <w:rPr>
          <w:rFonts w:cstheme="minorHAnsi"/>
          <w:sz w:val="24"/>
          <w:szCs w:val="24"/>
        </w:rPr>
      </w:pPr>
      <w:r w:rsidRPr="00AD7C4F">
        <w:rPr>
          <w:rFonts w:cstheme="minorHAnsi"/>
          <w:sz w:val="24"/>
          <w:szCs w:val="24"/>
        </w:rPr>
        <w:t xml:space="preserve">If Executive Board decides to make Annual 2021 virtual, </w:t>
      </w:r>
      <w:r w:rsidR="00117C00">
        <w:rPr>
          <w:rFonts w:cstheme="minorHAnsi"/>
          <w:sz w:val="24"/>
          <w:szCs w:val="24"/>
        </w:rPr>
        <w:t>r</w:t>
      </w:r>
      <w:r w:rsidRPr="00AD7C4F">
        <w:rPr>
          <w:rFonts w:cstheme="minorHAnsi"/>
          <w:sz w:val="24"/>
          <w:szCs w:val="24"/>
        </w:rPr>
        <w:t xml:space="preserve">evenues will decrease by </w:t>
      </w:r>
      <w:r w:rsidR="00117C00">
        <w:rPr>
          <w:rFonts w:cstheme="minorHAnsi"/>
          <w:sz w:val="24"/>
          <w:szCs w:val="24"/>
        </w:rPr>
        <w:t>$</w:t>
      </w:r>
      <w:r w:rsidRPr="00AD7C4F">
        <w:rPr>
          <w:rFonts w:cstheme="minorHAnsi"/>
          <w:sz w:val="24"/>
          <w:szCs w:val="24"/>
        </w:rPr>
        <w:t>2.3 million</w:t>
      </w:r>
      <w:r w:rsidR="00117C00">
        <w:rPr>
          <w:rFonts w:cstheme="minorHAnsi"/>
          <w:sz w:val="24"/>
          <w:szCs w:val="24"/>
        </w:rPr>
        <w:t>, but t</w:t>
      </w:r>
      <w:r w:rsidRPr="00117C00">
        <w:rPr>
          <w:rFonts w:cstheme="minorHAnsi"/>
          <w:sz w:val="24"/>
          <w:szCs w:val="24"/>
        </w:rPr>
        <w:t>ravel and expense</w:t>
      </w:r>
      <w:r w:rsidR="00117C00" w:rsidRPr="00117C00">
        <w:rPr>
          <w:rFonts w:cstheme="minorHAnsi"/>
          <w:sz w:val="24"/>
          <w:szCs w:val="24"/>
        </w:rPr>
        <w:t>s</w:t>
      </w:r>
      <w:r w:rsidRPr="00117C00">
        <w:rPr>
          <w:rFonts w:cstheme="minorHAnsi"/>
          <w:sz w:val="24"/>
          <w:szCs w:val="24"/>
        </w:rPr>
        <w:t xml:space="preserve"> </w:t>
      </w:r>
      <w:r w:rsidR="00117C00">
        <w:rPr>
          <w:rFonts w:cstheme="minorHAnsi"/>
          <w:sz w:val="24"/>
          <w:szCs w:val="24"/>
        </w:rPr>
        <w:t xml:space="preserve">will </w:t>
      </w:r>
      <w:r w:rsidRPr="00117C00">
        <w:rPr>
          <w:rFonts w:cstheme="minorHAnsi"/>
          <w:sz w:val="24"/>
          <w:szCs w:val="24"/>
        </w:rPr>
        <w:t xml:space="preserve">decrease by </w:t>
      </w:r>
      <w:r w:rsidR="00117C00">
        <w:rPr>
          <w:rFonts w:cstheme="minorHAnsi"/>
          <w:sz w:val="24"/>
          <w:szCs w:val="24"/>
        </w:rPr>
        <w:t>$</w:t>
      </w:r>
      <w:r w:rsidRPr="00117C00">
        <w:rPr>
          <w:rFonts w:cstheme="minorHAnsi"/>
          <w:sz w:val="24"/>
          <w:szCs w:val="24"/>
        </w:rPr>
        <w:t>950,000</w:t>
      </w:r>
      <w:r w:rsidR="008A4127">
        <w:rPr>
          <w:rFonts w:cstheme="minorHAnsi"/>
          <w:sz w:val="24"/>
          <w:szCs w:val="24"/>
        </w:rPr>
        <w:t>.</w:t>
      </w:r>
    </w:p>
    <w:p w14:paraId="52E9F762" w14:textId="6A0DC8EC" w:rsidR="00895668" w:rsidRPr="00AD7C4F" w:rsidRDefault="00895668" w:rsidP="00AD7C4F">
      <w:pPr>
        <w:pStyle w:val="ListParagraph"/>
        <w:numPr>
          <w:ilvl w:val="0"/>
          <w:numId w:val="26"/>
        </w:numPr>
        <w:autoSpaceDE w:val="0"/>
        <w:autoSpaceDN w:val="0"/>
        <w:adjustRightInd w:val="0"/>
        <w:spacing w:after="0" w:line="240" w:lineRule="auto"/>
        <w:rPr>
          <w:rFonts w:cstheme="minorHAnsi"/>
          <w:sz w:val="24"/>
          <w:szCs w:val="24"/>
        </w:rPr>
      </w:pPr>
      <w:r w:rsidRPr="00AD7C4F">
        <w:rPr>
          <w:rFonts w:cstheme="minorHAnsi"/>
          <w:sz w:val="24"/>
          <w:szCs w:val="24"/>
        </w:rPr>
        <w:t xml:space="preserve">Development Office has increased </w:t>
      </w:r>
      <w:r w:rsidR="00117C00">
        <w:rPr>
          <w:rFonts w:cstheme="minorHAnsi"/>
          <w:sz w:val="24"/>
          <w:szCs w:val="24"/>
        </w:rPr>
        <w:t xml:space="preserve">its </w:t>
      </w:r>
      <w:r w:rsidRPr="00AD7C4F">
        <w:rPr>
          <w:rFonts w:cstheme="minorHAnsi"/>
          <w:sz w:val="24"/>
          <w:szCs w:val="24"/>
        </w:rPr>
        <w:t xml:space="preserve">goal to </w:t>
      </w:r>
      <w:r w:rsidR="00117C00">
        <w:rPr>
          <w:rFonts w:cstheme="minorHAnsi"/>
          <w:sz w:val="24"/>
          <w:szCs w:val="24"/>
        </w:rPr>
        <w:t>$</w:t>
      </w:r>
      <w:r w:rsidRPr="00AD7C4F">
        <w:rPr>
          <w:rFonts w:cstheme="minorHAnsi"/>
          <w:sz w:val="24"/>
          <w:szCs w:val="24"/>
        </w:rPr>
        <w:t>2.5 million</w:t>
      </w:r>
      <w:r w:rsidR="008A4127">
        <w:rPr>
          <w:rFonts w:cstheme="minorHAnsi"/>
          <w:sz w:val="24"/>
          <w:szCs w:val="24"/>
        </w:rPr>
        <w:t>.</w:t>
      </w:r>
    </w:p>
    <w:p w14:paraId="251FF7C5" w14:textId="2DE1FDC5" w:rsidR="00895668" w:rsidRPr="00AD7C4F" w:rsidRDefault="00895668" w:rsidP="00AD7C4F">
      <w:pPr>
        <w:pStyle w:val="ListParagraph"/>
        <w:numPr>
          <w:ilvl w:val="0"/>
          <w:numId w:val="26"/>
        </w:numPr>
        <w:autoSpaceDE w:val="0"/>
        <w:autoSpaceDN w:val="0"/>
        <w:adjustRightInd w:val="0"/>
        <w:spacing w:after="0" w:line="240" w:lineRule="auto"/>
        <w:rPr>
          <w:rFonts w:cstheme="minorHAnsi"/>
          <w:sz w:val="24"/>
          <w:szCs w:val="24"/>
        </w:rPr>
      </w:pPr>
      <w:r w:rsidRPr="00AD7C4F">
        <w:rPr>
          <w:rFonts w:cstheme="minorHAnsi"/>
          <w:sz w:val="24"/>
          <w:szCs w:val="24"/>
        </w:rPr>
        <w:t>Dues only decreased 28%</w:t>
      </w:r>
      <w:r w:rsidR="008A4127">
        <w:rPr>
          <w:rFonts w:cstheme="minorHAnsi"/>
          <w:sz w:val="24"/>
          <w:szCs w:val="24"/>
        </w:rPr>
        <w:t>.</w:t>
      </w:r>
    </w:p>
    <w:p w14:paraId="13D223C8" w14:textId="51D147F5" w:rsidR="00895668" w:rsidRPr="00117C00" w:rsidRDefault="00895668" w:rsidP="004F186D">
      <w:pPr>
        <w:pStyle w:val="ListParagraph"/>
        <w:numPr>
          <w:ilvl w:val="0"/>
          <w:numId w:val="26"/>
        </w:numPr>
        <w:autoSpaceDE w:val="0"/>
        <w:autoSpaceDN w:val="0"/>
        <w:adjustRightInd w:val="0"/>
        <w:spacing w:after="0" w:line="240" w:lineRule="auto"/>
        <w:rPr>
          <w:rFonts w:cstheme="minorHAnsi"/>
          <w:sz w:val="24"/>
          <w:szCs w:val="24"/>
        </w:rPr>
      </w:pPr>
      <w:r w:rsidRPr="00AD7C4F">
        <w:rPr>
          <w:rFonts w:cstheme="minorHAnsi"/>
          <w:sz w:val="24"/>
          <w:szCs w:val="24"/>
        </w:rPr>
        <w:t>Professional and legal savings of $350,000</w:t>
      </w:r>
      <w:r w:rsidR="008A4127">
        <w:rPr>
          <w:rFonts w:cstheme="minorHAnsi"/>
          <w:sz w:val="24"/>
          <w:szCs w:val="24"/>
        </w:rPr>
        <w:t>.</w:t>
      </w:r>
    </w:p>
    <w:p w14:paraId="1F734696" w14:textId="64C2503A" w:rsidR="00895668" w:rsidRPr="00AD7C4F" w:rsidRDefault="00895668" w:rsidP="00AD7C4F">
      <w:pPr>
        <w:pStyle w:val="ListParagraph"/>
        <w:numPr>
          <w:ilvl w:val="0"/>
          <w:numId w:val="26"/>
        </w:numPr>
        <w:autoSpaceDE w:val="0"/>
        <w:autoSpaceDN w:val="0"/>
        <w:adjustRightInd w:val="0"/>
        <w:spacing w:after="0" w:line="240" w:lineRule="auto"/>
        <w:rPr>
          <w:rFonts w:cstheme="minorHAnsi"/>
          <w:sz w:val="24"/>
          <w:szCs w:val="24"/>
        </w:rPr>
      </w:pPr>
      <w:r w:rsidRPr="00AD7C4F">
        <w:rPr>
          <w:rFonts w:cstheme="minorHAnsi"/>
          <w:sz w:val="24"/>
          <w:szCs w:val="24"/>
        </w:rPr>
        <w:t xml:space="preserve">Ms. Moritz </w:t>
      </w:r>
      <w:r w:rsidR="00117C00">
        <w:rPr>
          <w:rFonts w:cstheme="minorHAnsi"/>
          <w:sz w:val="24"/>
          <w:szCs w:val="24"/>
        </w:rPr>
        <w:t xml:space="preserve">encouraged </w:t>
      </w:r>
      <w:r w:rsidRPr="00AD7C4F">
        <w:rPr>
          <w:rFonts w:cstheme="minorHAnsi"/>
          <w:sz w:val="24"/>
          <w:szCs w:val="24"/>
        </w:rPr>
        <w:t xml:space="preserve">members to </w:t>
      </w:r>
      <w:r w:rsidR="00117C00">
        <w:rPr>
          <w:rFonts w:cstheme="minorHAnsi"/>
          <w:sz w:val="24"/>
          <w:szCs w:val="24"/>
        </w:rPr>
        <w:t xml:space="preserve">review the </w:t>
      </w:r>
      <w:r w:rsidRPr="00AD7C4F">
        <w:rPr>
          <w:rFonts w:cstheme="minorHAnsi"/>
          <w:sz w:val="24"/>
          <w:szCs w:val="24"/>
        </w:rPr>
        <w:t>provided Budge</w:t>
      </w:r>
      <w:r w:rsidR="00AD7C4F" w:rsidRPr="00AD7C4F">
        <w:rPr>
          <w:rFonts w:cstheme="minorHAnsi"/>
          <w:sz w:val="24"/>
          <w:szCs w:val="24"/>
        </w:rPr>
        <w:t>t</w:t>
      </w:r>
      <w:r w:rsidRPr="00AD7C4F">
        <w:rPr>
          <w:rFonts w:cstheme="minorHAnsi"/>
          <w:sz w:val="24"/>
          <w:szCs w:val="24"/>
        </w:rPr>
        <w:t xml:space="preserve"> Memo</w:t>
      </w:r>
      <w:r w:rsidR="008A4127">
        <w:rPr>
          <w:rFonts w:cstheme="minorHAnsi"/>
          <w:sz w:val="24"/>
          <w:szCs w:val="24"/>
        </w:rPr>
        <w:t>.</w:t>
      </w:r>
    </w:p>
    <w:p w14:paraId="31F96CB6" w14:textId="48CC5510" w:rsidR="00895668" w:rsidRPr="007A4106" w:rsidRDefault="00895668" w:rsidP="004F186D">
      <w:pPr>
        <w:autoSpaceDE w:val="0"/>
        <w:autoSpaceDN w:val="0"/>
        <w:adjustRightInd w:val="0"/>
        <w:spacing w:after="0" w:line="240" w:lineRule="auto"/>
        <w:rPr>
          <w:rFonts w:cstheme="minorHAnsi"/>
          <w:sz w:val="24"/>
          <w:szCs w:val="24"/>
        </w:rPr>
      </w:pPr>
    </w:p>
    <w:p w14:paraId="61E82392" w14:textId="3CE5DE05" w:rsidR="00895668" w:rsidRPr="007A4106" w:rsidRDefault="00117C00" w:rsidP="004F186D">
      <w:pPr>
        <w:autoSpaceDE w:val="0"/>
        <w:autoSpaceDN w:val="0"/>
        <w:adjustRightInd w:val="0"/>
        <w:spacing w:after="0" w:line="240" w:lineRule="auto"/>
        <w:rPr>
          <w:rFonts w:cstheme="minorHAnsi"/>
          <w:sz w:val="24"/>
          <w:szCs w:val="24"/>
        </w:rPr>
      </w:pPr>
      <w:r>
        <w:rPr>
          <w:rFonts w:cstheme="minorHAnsi"/>
          <w:sz w:val="24"/>
          <w:szCs w:val="24"/>
        </w:rPr>
        <w:t xml:space="preserve">Mr. Geene </w:t>
      </w:r>
      <w:r w:rsidR="00895668" w:rsidRPr="007A4106">
        <w:rPr>
          <w:rFonts w:cstheme="minorHAnsi"/>
          <w:sz w:val="24"/>
          <w:szCs w:val="24"/>
        </w:rPr>
        <w:t>outlined the budget schedules:</w:t>
      </w:r>
    </w:p>
    <w:p w14:paraId="07ADBB45" w14:textId="2DC13B3F" w:rsidR="00895668" w:rsidRPr="00117C00" w:rsidRDefault="00895668" w:rsidP="004F186D">
      <w:pPr>
        <w:pStyle w:val="ListParagraph"/>
        <w:numPr>
          <w:ilvl w:val="0"/>
          <w:numId w:val="27"/>
        </w:numPr>
        <w:autoSpaceDE w:val="0"/>
        <w:autoSpaceDN w:val="0"/>
        <w:adjustRightInd w:val="0"/>
        <w:spacing w:after="0" w:line="240" w:lineRule="auto"/>
        <w:rPr>
          <w:rFonts w:cstheme="minorHAnsi"/>
          <w:sz w:val="24"/>
          <w:szCs w:val="24"/>
        </w:rPr>
      </w:pPr>
      <w:r w:rsidRPr="00117C00">
        <w:rPr>
          <w:rFonts w:cstheme="minorHAnsi"/>
          <w:sz w:val="24"/>
          <w:szCs w:val="24"/>
        </w:rPr>
        <w:t>Normally, Finance would present a Final Budget at the Fall meeting, but this is no</w:t>
      </w:r>
      <w:r w:rsidR="00117C00">
        <w:rPr>
          <w:rFonts w:cstheme="minorHAnsi"/>
          <w:sz w:val="24"/>
          <w:szCs w:val="24"/>
        </w:rPr>
        <w:t>t</w:t>
      </w:r>
      <w:r w:rsidRPr="00117C00">
        <w:rPr>
          <w:rFonts w:cstheme="minorHAnsi"/>
          <w:sz w:val="24"/>
          <w:szCs w:val="24"/>
        </w:rPr>
        <w:t xml:space="preserve"> a normal year.</w:t>
      </w:r>
      <w:r w:rsidR="00117C00">
        <w:rPr>
          <w:rFonts w:cstheme="minorHAnsi"/>
          <w:sz w:val="24"/>
          <w:szCs w:val="24"/>
        </w:rPr>
        <w:t xml:space="preserve"> </w:t>
      </w:r>
      <w:r w:rsidRPr="00117C00">
        <w:rPr>
          <w:rFonts w:cstheme="minorHAnsi"/>
          <w:sz w:val="24"/>
          <w:szCs w:val="24"/>
        </w:rPr>
        <w:t>There are significant changes from the previous budget iteration, as outlined in the memo.</w:t>
      </w:r>
    </w:p>
    <w:p w14:paraId="2DF75538" w14:textId="0D8CB331" w:rsidR="00895668" w:rsidRPr="00117C00" w:rsidRDefault="00895668" w:rsidP="00117C00">
      <w:pPr>
        <w:pStyle w:val="ListParagraph"/>
        <w:numPr>
          <w:ilvl w:val="0"/>
          <w:numId w:val="27"/>
        </w:numPr>
        <w:autoSpaceDE w:val="0"/>
        <w:autoSpaceDN w:val="0"/>
        <w:adjustRightInd w:val="0"/>
        <w:spacing w:after="0" w:line="240" w:lineRule="auto"/>
        <w:rPr>
          <w:rFonts w:cstheme="minorHAnsi"/>
          <w:sz w:val="24"/>
          <w:szCs w:val="24"/>
        </w:rPr>
      </w:pPr>
      <w:r w:rsidRPr="00117C00">
        <w:rPr>
          <w:rFonts w:cstheme="minorHAnsi"/>
          <w:sz w:val="24"/>
          <w:szCs w:val="24"/>
        </w:rPr>
        <w:t>He provided the following highlights from #3.10</w:t>
      </w:r>
      <w:r w:rsidR="008A4127">
        <w:rPr>
          <w:rFonts w:cstheme="minorHAnsi"/>
          <w:sz w:val="24"/>
          <w:szCs w:val="24"/>
        </w:rPr>
        <w:t>:</w:t>
      </w:r>
    </w:p>
    <w:p w14:paraId="072DB105" w14:textId="01E81F97" w:rsidR="00895668" w:rsidRPr="00117C00" w:rsidRDefault="00895668" w:rsidP="00117C00">
      <w:pPr>
        <w:pStyle w:val="ListParagraph"/>
        <w:numPr>
          <w:ilvl w:val="0"/>
          <w:numId w:val="28"/>
        </w:numPr>
        <w:autoSpaceDE w:val="0"/>
        <w:autoSpaceDN w:val="0"/>
        <w:adjustRightInd w:val="0"/>
        <w:spacing w:after="0" w:line="240" w:lineRule="auto"/>
        <w:rPr>
          <w:rFonts w:cstheme="minorHAnsi"/>
          <w:sz w:val="24"/>
          <w:szCs w:val="24"/>
        </w:rPr>
      </w:pPr>
      <w:r w:rsidRPr="00117C00">
        <w:rPr>
          <w:rFonts w:cstheme="minorHAnsi"/>
          <w:sz w:val="24"/>
          <w:szCs w:val="24"/>
        </w:rPr>
        <w:t xml:space="preserve">Total ALA </w:t>
      </w:r>
      <w:r w:rsidR="00117C00">
        <w:rPr>
          <w:rFonts w:cstheme="minorHAnsi"/>
          <w:sz w:val="24"/>
          <w:szCs w:val="24"/>
        </w:rPr>
        <w:t xml:space="preserve">revenue at </w:t>
      </w:r>
      <w:r w:rsidRPr="00117C00">
        <w:rPr>
          <w:rFonts w:cstheme="minorHAnsi"/>
          <w:sz w:val="24"/>
          <w:szCs w:val="24"/>
        </w:rPr>
        <w:t>$39.9</w:t>
      </w:r>
      <w:r w:rsidR="008A4127">
        <w:rPr>
          <w:rFonts w:cstheme="minorHAnsi"/>
          <w:sz w:val="24"/>
          <w:szCs w:val="24"/>
        </w:rPr>
        <w:t xml:space="preserve"> million</w:t>
      </w:r>
      <w:r w:rsidRPr="00117C00">
        <w:rPr>
          <w:rFonts w:cstheme="minorHAnsi"/>
          <w:sz w:val="24"/>
          <w:szCs w:val="24"/>
        </w:rPr>
        <w:t xml:space="preserve"> </w:t>
      </w:r>
      <w:r w:rsidR="00117C00">
        <w:rPr>
          <w:rFonts w:cstheme="minorHAnsi"/>
          <w:sz w:val="24"/>
          <w:szCs w:val="24"/>
        </w:rPr>
        <w:t xml:space="preserve">and </w:t>
      </w:r>
      <w:r w:rsidRPr="00117C00">
        <w:rPr>
          <w:rFonts w:cstheme="minorHAnsi"/>
          <w:sz w:val="24"/>
          <w:szCs w:val="24"/>
        </w:rPr>
        <w:t xml:space="preserve">expenses at </w:t>
      </w:r>
      <w:r w:rsidR="00117C00">
        <w:rPr>
          <w:rFonts w:cstheme="minorHAnsi"/>
          <w:sz w:val="24"/>
          <w:szCs w:val="24"/>
        </w:rPr>
        <w:t>$</w:t>
      </w:r>
      <w:r w:rsidRPr="00117C00">
        <w:rPr>
          <w:rFonts w:cstheme="minorHAnsi"/>
          <w:sz w:val="24"/>
          <w:szCs w:val="24"/>
        </w:rPr>
        <w:t>40.7</w:t>
      </w:r>
      <w:r w:rsidR="00117C00">
        <w:rPr>
          <w:rFonts w:cstheme="minorHAnsi"/>
          <w:sz w:val="24"/>
          <w:szCs w:val="24"/>
        </w:rPr>
        <w:t xml:space="preserve"> million</w:t>
      </w:r>
      <w:r w:rsidRPr="00117C00">
        <w:rPr>
          <w:rFonts w:cstheme="minorHAnsi"/>
          <w:sz w:val="24"/>
          <w:szCs w:val="24"/>
        </w:rPr>
        <w:t>, with a $300,000 deficit (down from the projected $500,000 in September)</w:t>
      </w:r>
    </w:p>
    <w:p w14:paraId="2AE2C22A" w14:textId="7235BC03" w:rsidR="00895668" w:rsidRPr="00117C00" w:rsidRDefault="00895668" w:rsidP="00117C00">
      <w:pPr>
        <w:pStyle w:val="ListParagraph"/>
        <w:numPr>
          <w:ilvl w:val="0"/>
          <w:numId w:val="28"/>
        </w:numPr>
        <w:autoSpaceDE w:val="0"/>
        <w:autoSpaceDN w:val="0"/>
        <w:adjustRightInd w:val="0"/>
        <w:spacing w:after="0" w:line="240" w:lineRule="auto"/>
        <w:rPr>
          <w:rFonts w:cstheme="minorHAnsi"/>
          <w:sz w:val="24"/>
          <w:szCs w:val="24"/>
        </w:rPr>
      </w:pPr>
      <w:r w:rsidRPr="00117C00">
        <w:rPr>
          <w:rFonts w:cstheme="minorHAnsi"/>
          <w:sz w:val="24"/>
          <w:szCs w:val="24"/>
        </w:rPr>
        <w:t xml:space="preserve">With PPP and EIDL, we will have a $500,000+ </w:t>
      </w:r>
      <w:proofErr w:type="gramStart"/>
      <w:r w:rsidRPr="00117C00">
        <w:rPr>
          <w:rFonts w:cstheme="minorHAnsi"/>
          <w:sz w:val="24"/>
          <w:szCs w:val="24"/>
        </w:rPr>
        <w:t>surplus</w:t>
      </w:r>
      <w:proofErr w:type="gramEnd"/>
    </w:p>
    <w:p w14:paraId="4BA26AB5" w14:textId="3C6F6F5A" w:rsidR="00895668" w:rsidRPr="00117C00" w:rsidRDefault="00895668" w:rsidP="00117C00">
      <w:pPr>
        <w:pStyle w:val="ListParagraph"/>
        <w:numPr>
          <w:ilvl w:val="0"/>
          <w:numId w:val="28"/>
        </w:numPr>
        <w:autoSpaceDE w:val="0"/>
        <w:autoSpaceDN w:val="0"/>
        <w:adjustRightInd w:val="0"/>
        <w:spacing w:after="0" w:line="240" w:lineRule="auto"/>
        <w:rPr>
          <w:rFonts w:cstheme="minorHAnsi"/>
          <w:sz w:val="24"/>
          <w:szCs w:val="24"/>
        </w:rPr>
      </w:pPr>
      <w:r w:rsidRPr="00117C00">
        <w:rPr>
          <w:rFonts w:cstheme="minorHAnsi"/>
          <w:sz w:val="24"/>
          <w:szCs w:val="24"/>
        </w:rPr>
        <w:t>Change in Conference Services:</w:t>
      </w:r>
      <w:r w:rsidR="00117C00">
        <w:rPr>
          <w:rFonts w:cstheme="minorHAnsi"/>
          <w:sz w:val="24"/>
          <w:szCs w:val="24"/>
        </w:rPr>
        <w:t xml:space="preserve"> t</w:t>
      </w:r>
      <w:r w:rsidRPr="00117C00">
        <w:rPr>
          <w:rFonts w:cstheme="minorHAnsi"/>
          <w:sz w:val="24"/>
          <w:szCs w:val="24"/>
        </w:rPr>
        <w:t>ypically features Annual Conference and Midwinter.  There is</w:t>
      </w:r>
      <w:r w:rsidR="00117C00">
        <w:rPr>
          <w:rFonts w:cstheme="minorHAnsi"/>
          <w:sz w:val="24"/>
          <w:szCs w:val="24"/>
        </w:rPr>
        <w:t xml:space="preserve"> </w:t>
      </w:r>
      <w:r w:rsidRPr="00117C00">
        <w:rPr>
          <w:rFonts w:cstheme="minorHAnsi"/>
          <w:sz w:val="24"/>
          <w:szCs w:val="24"/>
        </w:rPr>
        <w:t>an additional tab for Annual Conference, which incorporates scenarios for Annual</w:t>
      </w:r>
      <w:r w:rsidR="00E20B51" w:rsidRPr="00117C00">
        <w:rPr>
          <w:rFonts w:cstheme="minorHAnsi"/>
          <w:sz w:val="24"/>
          <w:szCs w:val="24"/>
        </w:rPr>
        <w:t xml:space="preserve">.  That decision has not been made, so we need to be respectful and cognizant of current contracts and programs planned.  </w:t>
      </w:r>
    </w:p>
    <w:p w14:paraId="6BB8B68A" w14:textId="4110A33F" w:rsidR="00E20B51" w:rsidRPr="00117C00" w:rsidRDefault="00117C00" w:rsidP="00117C00">
      <w:pPr>
        <w:pStyle w:val="ListParagraph"/>
        <w:numPr>
          <w:ilvl w:val="0"/>
          <w:numId w:val="28"/>
        </w:numPr>
        <w:autoSpaceDE w:val="0"/>
        <w:autoSpaceDN w:val="0"/>
        <w:adjustRightInd w:val="0"/>
        <w:spacing w:after="0" w:line="240" w:lineRule="auto"/>
        <w:rPr>
          <w:rFonts w:cstheme="minorHAnsi"/>
          <w:sz w:val="24"/>
          <w:szCs w:val="24"/>
        </w:rPr>
      </w:pPr>
      <w:r>
        <w:rPr>
          <w:rFonts w:cstheme="minorHAnsi"/>
          <w:sz w:val="24"/>
          <w:szCs w:val="24"/>
        </w:rPr>
        <w:t>$</w:t>
      </w:r>
      <w:r w:rsidR="00895668" w:rsidRPr="00117C00">
        <w:rPr>
          <w:rFonts w:cstheme="minorHAnsi"/>
          <w:sz w:val="24"/>
          <w:szCs w:val="24"/>
        </w:rPr>
        <w:t>100,000 increase in Membership Dues</w:t>
      </w:r>
      <w:r w:rsidR="00E20B51" w:rsidRPr="00117C00">
        <w:rPr>
          <w:rFonts w:cstheme="minorHAnsi"/>
          <w:sz w:val="24"/>
          <w:szCs w:val="24"/>
        </w:rPr>
        <w:t xml:space="preserve"> </w:t>
      </w:r>
      <w:r>
        <w:rPr>
          <w:rFonts w:cstheme="minorHAnsi"/>
          <w:sz w:val="24"/>
          <w:szCs w:val="24"/>
        </w:rPr>
        <w:t>for $</w:t>
      </w:r>
      <w:r w:rsidR="00E20B51" w:rsidRPr="00117C00">
        <w:rPr>
          <w:rFonts w:cstheme="minorHAnsi"/>
          <w:sz w:val="24"/>
          <w:szCs w:val="24"/>
        </w:rPr>
        <w:t xml:space="preserve">3.7 million </w:t>
      </w:r>
    </w:p>
    <w:p w14:paraId="63F51C43" w14:textId="365374FE" w:rsidR="00E20B51" w:rsidRPr="00117C00" w:rsidRDefault="00E20B51" w:rsidP="00117C00">
      <w:pPr>
        <w:pStyle w:val="ListParagraph"/>
        <w:numPr>
          <w:ilvl w:val="0"/>
          <w:numId w:val="28"/>
        </w:numPr>
        <w:autoSpaceDE w:val="0"/>
        <w:autoSpaceDN w:val="0"/>
        <w:adjustRightInd w:val="0"/>
        <w:spacing w:after="0" w:line="240" w:lineRule="auto"/>
        <w:rPr>
          <w:rFonts w:cstheme="minorHAnsi"/>
          <w:sz w:val="24"/>
          <w:szCs w:val="24"/>
        </w:rPr>
      </w:pPr>
      <w:r w:rsidRPr="00117C00">
        <w:rPr>
          <w:rFonts w:cstheme="minorHAnsi"/>
          <w:sz w:val="24"/>
          <w:szCs w:val="24"/>
        </w:rPr>
        <w:t>Development Office increased its revenue to $2.5 million</w:t>
      </w:r>
      <w:r w:rsidR="008A4127">
        <w:rPr>
          <w:rFonts w:cstheme="minorHAnsi"/>
          <w:sz w:val="24"/>
          <w:szCs w:val="24"/>
        </w:rPr>
        <w:t>.</w:t>
      </w:r>
    </w:p>
    <w:p w14:paraId="4FB67B1A" w14:textId="41557E63" w:rsidR="00E20B51" w:rsidRPr="00117C00" w:rsidRDefault="00E20B51" w:rsidP="00117C00">
      <w:pPr>
        <w:pStyle w:val="ListParagraph"/>
        <w:numPr>
          <w:ilvl w:val="0"/>
          <w:numId w:val="28"/>
        </w:numPr>
        <w:autoSpaceDE w:val="0"/>
        <w:autoSpaceDN w:val="0"/>
        <w:adjustRightInd w:val="0"/>
        <w:spacing w:after="0" w:line="240" w:lineRule="auto"/>
        <w:rPr>
          <w:rFonts w:cstheme="minorHAnsi"/>
          <w:sz w:val="24"/>
          <w:szCs w:val="24"/>
        </w:rPr>
      </w:pPr>
      <w:r w:rsidRPr="00117C00">
        <w:rPr>
          <w:rFonts w:cstheme="minorHAnsi"/>
          <w:sz w:val="24"/>
          <w:szCs w:val="24"/>
        </w:rPr>
        <w:t>Division/R</w:t>
      </w:r>
      <w:r w:rsidR="00117C00">
        <w:rPr>
          <w:rFonts w:cstheme="minorHAnsi"/>
          <w:sz w:val="24"/>
          <w:szCs w:val="24"/>
        </w:rPr>
        <w:t>ound Tables (RTs)</w:t>
      </w:r>
      <w:r w:rsidR="003925A7">
        <w:rPr>
          <w:rFonts w:cstheme="minorHAnsi"/>
          <w:sz w:val="24"/>
          <w:szCs w:val="24"/>
        </w:rPr>
        <w:t>:</w:t>
      </w:r>
    </w:p>
    <w:p w14:paraId="0CB5FB12" w14:textId="07DE756F" w:rsidR="00E20B51" w:rsidRPr="00117C00" w:rsidRDefault="00E20B51" w:rsidP="008A4127">
      <w:pPr>
        <w:pStyle w:val="ListParagraph"/>
        <w:numPr>
          <w:ilvl w:val="1"/>
          <w:numId w:val="37"/>
        </w:numPr>
        <w:autoSpaceDE w:val="0"/>
        <w:autoSpaceDN w:val="0"/>
        <w:adjustRightInd w:val="0"/>
        <w:spacing w:after="0" w:line="240" w:lineRule="auto"/>
        <w:rPr>
          <w:rFonts w:cstheme="minorHAnsi"/>
          <w:sz w:val="24"/>
          <w:szCs w:val="24"/>
        </w:rPr>
      </w:pPr>
      <w:r w:rsidRPr="00117C00">
        <w:rPr>
          <w:rFonts w:cstheme="minorHAnsi"/>
          <w:sz w:val="24"/>
          <w:szCs w:val="24"/>
        </w:rPr>
        <w:t>Senior management worked with unit managers for additional cost savings</w:t>
      </w:r>
      <w:r w:rsidR="003925A7">
        <w:rPr>
          <w:rFonts w:cstheme="minorHAnsi"/>
          <w:sz w:val="24"/>
          <w:szCs w:val="24"/>
        </w:rPr>
        <w:t>.</w:t>
      </w:r>
    </w:p>
    <w:p w14:paraId="033A7A10" w14:textId="7C4BD227" w:rsidR="00E20B51" w:rsidRPr="00117C00" w:rsidRDefault="00E20B51" w:rsidP="008A4127">
      <w:pPr>
        <w:pStyle w:val="ListParagraph"/>
        <w:numPr>
          <w:ilvl w:val="1"/>
          <w:numId w:val="37"/>
        </w:numPr>
        <w:autoSpaceDE w:val="0"/>
        <w:autoSpaceDN w:val="0"/>
        <w:adjustRightInd w:val="0"/>
        <w:spacing w:after="0" w:line="240" w:lineRule="auto"/>
        <w:rPr>
          <w:rFonts w:cstheme="minorHAnsi"/>
          <w:sz w:val="24"/>
          <w:szCs w:val="24"/>
        </w:rPr>
      </w:pPr>
      <w:r w:rsidRPr="00117C00">
        <w:rPr>
          <w:rFonts w:cstheme="minorHAnsi"/>
          <w:sz w:val="24"/>
          <w:szCs w:val="24"/>
        </w:rPr>
        <w:t>Placeholder amounts for savings for travel and meetings savings – expected $400,000 for Div</w:t>
      </w:r>
      <w:r w:rsidR="00117C00">
        <w:rPr>
          <w:rFonts w:cstheme="minorHAnsi"/>
          <w:sz w:val="24"/>
          <w:szCs w:val="24"/>
        </w:rPr>
        <w:t>isions</w:t>
      </w:r>
      <w:r w:rsidRPr="00117C00">
        <w:rPr>
          <w:rFonts w:cstheme="minorHAnsi"/>
          <w:sz w:val="24"/>
          <w:szCs w:val="24"/>
        </w:rPr>
        <w:t xml:space="preserve"> and $100,000</w:t>
      </w:r>
      <w:r w:rsidR="00117C00">
        <w:rPr>
          <w:rFonts w:cstheme="minorHAnsi"/>
          <w:sz w:val="24"/>
          <w:szCs w:val="24"/>
        </w:rPr>
        <w:t xml:space="preserve"> for </w:t>
      </w:r>
      <w:r w:rsidRPr="00117C00">
        <w:rPr>
          <w:rFonts w:cstheme="minorHAnsi"/>
          <w:sz w:val="24"/>
          <w:szCs w:val="24"/>
        </w:rPr>
        <w:t>RT</w:t>
      </w:r>
      <w:r w:rsidR="00117C00">
        <w:rPr>
          <w:rFonts w:cstheme="minorHAnsi"/>
          <w:sz w:val="24"/>
          <w:szCs w:val="24"/>
        </w:rPr>
        <w:t>s</w:t>
      </w:r>
      <w:r w:rsidR="003925A7">
        <w:rPr>
          <w:rFonts w:cstheme="minorHAnsi"/>
          <w:sz w:val="24"/>
          <w:szCs w:val="24"/>
        </w:rPr>
        <w:t>.</w:t>
      </w:r>
    </w:p>
    <w:p w14:paraId="6365BBA8" w14:textId="03CA102B" w:rsidR="00E20B51" w:rsidRPr="00117C00" w:rsidRDefault="00E20B51" w:rsidP="008A4127">
      <w:pPr>
        <w:pStyle w:val="ListParagraph"/>
        <w:numPr>
          <w:ilvl w:val="1"/>
          <w:numId w:val="37"/>
        </w:numPr>
        <w:autoSpaceDE w:val="0"/>
        <w:autoSpaceDN w:val="0"/>
        <w:adjustRightInd w:val="0"/>
        <w:spacing w:after="0" w:line="240" w:lineRule="auto"/>
        <w:rPr>
          <w:rFonts w:cstheme="minorHAnsi"/>
          <w:sz w:val="24"/>
          <w:szCs w:val="24"/>
        </w:rPr>
      </w:pPr>
      <w:r w:rsidRPr="00117C00">
        <w:rPr>
          <w:rFonts w:cstheme="minorHAnsi"/>
          <w:sz w:val="24"/>
          <w:szCs w:val="24"/>
        </w:rPr>
        <w:t>Ms. Moritz noted that these savings will be closely monitored</w:t>
      </w:r>
      <w:r w:rsidR="003925A7">
        <w:rPr>
          <w:rFonts w:cstheme="minorHAnsi"/>
          <w:sz w:val="24"/>
          <w:szCs w:val="24"/>
        </w:rPr>
        <w:t>.</w:t>
      </w:r>
    </w:p>
    <w:p w14:paraId="4661C5D8" w14:textId="089DB30B" w:rsidR="00E20B51" w:rsidRPr="007A4106" w:rsidRDefault="00E20B51" w:rsidP="004F186D">
      <w:pPr>
        <w:autoSpaceDE w:val="0"/>
        <w:autoSpaceDN w:val="0"/>
        <w:adjustRightInd w:val="0"/>
        <w:spacing w:after="0" w:line="240" w:lineRule="auto"/>
        <w:rPr>
          <w:rFonts w:cstheme="minorHAnsi"/>
          <w:sz w:val="24"/>
          <w:szCs w:val="24"/>
        </w:rPr>
      </w:pPr>
    </w:p>
    <w:p w14:paraId="24EA718F" w14:textId="0EAB418C" w:rsidR="00E20B51" w:rsidRPr="007A4106" w:rsidRDefault="00E20B51" w:rsidP="004F186D">
      <w:pPr>
        <w:autoSpaceDE w:val="0"/>
        <w:autoSpaceDN w:val="0"/>
        <w:adjustRightInd w:val="0"/>
        <w:spacing w:after="0" w:line="240" w:lineRule="auto"/>
        <w:rPr>
          <w:rFonts w:cstheme="minorHAnsi"/>
          <w:sz w:val="24"/>
          <w:szCs w:val="24"/>
        </w:rPr>
      </w:pPr>
      <w:r w:rsidRPr="007A4106">
        <w:rPr>
          <w:rFonts w:cstheme="minorHAnsi"/>
          <w:sz w:val="24"/>
          <w:szCs w:val="24"/>
        </w:rPr>
        <w:t>Ms. Schneider asked if there is a priority plan for the insurance payment for 2020 Annual.  Ms. Moritz noted that we received an offer of $1.5 million</w:t>
      </w:r>
      <w:r w:rsidR="003925A7">
        <w:rPr>
          <w:rFonts w:cstheme="minorHAnsi"/>
          <w:sz w:val="24"/>
          <w:szCs w:val="24"/>
        </w:rPr>
        <w:t xml:space="preserve">, and she has gone </w:t>
      </w:r>
      <w:r w:rsidRPr="007A4106">
        <w:rPr>
          <w:rFonts w:cstheme="minorHAnsi"/>
          <w:sz w:val="24"/>
          <w:szCs w:val="24"/>
        </w:rPr>
        <w:t xml:space="preserve">back to the adjustor for more conversation.  Ms. Hall noted that decreasing furlough days is a priority.  There are some areas, such as IT, that may </w:t>
      </w:r>
      <w:r w:rsidR="00D55E71">
        <w:rPr>
          <w:rFonts w:cstheme="minorHAnsi"/>
          <w:sz w:val="24"/>
          <w:szCs w:val="24"/>
        </w:rPr>
        <w:t xml:space="preserve">also </w:t>
      </w:r>
      <w:r w:rsidRPr="007A4106">
        <w:rPr>
          <w:rFonts w:cstheme="minorHAnsi"/>
          <w:sz w:val="24"/>
          <w:szCs w:val="24"/>
        </w:rPr>
        <w:t xml:space="preserve">need </w:t>
      </w:r>
      <w:r w:rsidR="00D55E71">
        <w:rPr>
          <w:rFonts w:cstheme="minorHAnsi"/>
          <w:sz w:val="24"/>
          <w:szCs w:val="24"/>
        </w:rPr>
        <w:t xml:space="preserve">priority </w:t>
      </w:r>
      <w:r w:rsidRPr="007A4106">
        <w:rPr>
          <w:rFonts w:cstheme="minorHAnsi"/>
          <w:sz w:val="24"/>
          <w:szCs w:val="24"/>
        </w:rPr>
        <w:t xml:space="preserve">attention.  </w:t>
      </w:r>
    </w:p>
    <w:p w14:paraId="78460981" w14:textId="31E78516" w:rsidR="00D61461" w:rsidRPr="007A4106" w:rsidRDefault="00D61461" w:rsidP="004F186D">
      <w:pPr>
        <w:autoSpaceDE w:val="0"/>
        <w:autoSpaceDN w:val="0"/>
        <w:adjustRightInd w:val="0"/>
        <w:spacing w:after="0" w:line="240" w:lineRule="auto"/>
        <w:rPr>
          <w:rFonts w:cstheme="minorHAnsi"/>
          <w:sz w:val="24"/>
          <w:szCs w:val="24"/>
        </w:rPr>
      </w:pPr>
    </w:p>
    <w:p w14:paraId="52DFE681" w14:textId="5AFE512E" w:rsidR="00D61461" w:rsidRDefault="00D61461" w:rsidP="004F186D">
      <w:pPr>
        <w:autoSpaceDE w:val="0"/>
        <w:autoSpaceDN w:val="0"/>
        <w:adjustRightInd w:val="0"/>
        <w:spacing w:after="0" w:line="240" w:lineRule="auto"/>
        <w:rPr>
          <w:rFonts w:cstheme="minorHAnsi"/>
          <w:sz w:val="24"/>
          <w:szCs w:val="24"/>
        </w:rPr>
      </w:pPr>
      <w:r w:rsidRPr="007A4106">
        <w:rPr>
          <w:rFonts w:cstheme="minorHAnsi"/>
          <w:sz w:val="24"/>
          <w:szCs w:val="24"/>
        </w:rPr>
        <w:t>Mr. Lehner asked</w:t>
      </w:r>
      <w:r w:rsidR="00D55E71">
        <w:rPr>
          <w:rFonts w:cstheme="minorHAnsi"/>
          <w:sz w:val="24"/>
          <w:szCs w:val="24"/>
        </w:rPr>
        <w:t xml:space="preserve">, as </w:t>
      </w:r>
      <w:r w:rsidRPr="007A4106">
        <w:rPr>
          <w:rFonts w:cstheme="minorHAnsi"/>
          <w:sz w:val="24"/>
          <w:szCs w:val="24"/>
        </w:rPr>
        <w:t xml:space="preserve">the Forward Together recommendations </w:t>
      </w:r>
      <w:proofErr w:type="gramStart"/>
      <w:r w:rsidRPr="007A4106">
        <w:rPr>
          <w:rFonts w:cstheme="minorHAnsi"/>
          <w:sz w:val="24"/>
          <w:szCs w:val="24"/>
        </w:rPr>
        <w:t>actually entail</w:t>
      </w:r>
      <w:proofErr w:type="gramEnd"/>
      <w:r w:rsidRPr="007A4106">
        <w:rPr>
          <w:rFonts w:cstheme="minorHAnsi"/>
          <w:sz w:val="24"/>
          <w:szCs w:val="24"/>
        </w:rPr>
        <w:t xml:space="preserve"> more virtual meeting</w:t>
      </w:r>
      <w:r w:rsidR="00D55E71">
        <w:rPr>
          <w:rFonts w:cstheme="minorHAnsi"/>
          <w:sz w:val="24"/>
          <w:szCs w:val="24"/>
        </w:rPr>
        <w:t>s,</w:t>
      </w:r>
      <w:r w:rsidRPr="007A4106">
        <w:rPr>
          <w:rFonts w:cstheme="minorHAnsi"/>
          <w:sz w:val="24"/>
          <w:szCs w:val="24"/>
        </w:rPr>
        <w:t xml:space="preserve"> if that is leadership’s view. Ms. Hall noted that she does not have an answer but will rely on members leaders for that answer, </w:t>
      </w:r>
      <w:r w:rsidR="00D55E71">
        <w:rPr>
          <w:rFonts w:cstheme="minorHAnsi"/>
          <w:sz w:val="24"/>
          <w:szCs w:val="24"/>
        </w:rPr>
        <w:t>noting</w:t>
      </w:r>
      <w:r w:rsidRPr="007A4106">
        <w:rPr>
          <w:rFonts w:cstheme="minorHAnsi"/>
          <w:sz w:val="24"/>
          <w:szCs w:val="24"/>
        </w:rPr>
        <w:t xml:space="preserve"> there does seem to be an increased desire for online content and continuing education.</w:t>
      </w:r>
    </w:p>
    <w:p w14:paraId="58677D68" w14:textId="77777777" w:rsidR="00D55E71" w:rsidRPr="007A4106" w:rsidRDefault="00D55E71" w:rsidP="004F186D">
      <w:pPr>
        <w:autoSpaceDE w:val="0"/>
        <w:autoSpaceDN w:val="0"/>
        <w:adjustRightInd w:val="0"/>
        <w:spacing w:after="0" w:line="240" w:lineRule="auto"/>
        <w:rPr>
          <w:rFonts w:cstheme="minorHAnsi"/>
          <w:sz w:val="24"/>
          <w:szCs w:val="24"/>
        </w:rPr>
      </w:pPr>
    </w:p>
    <w:p w14:paraId="7A6A08AA" w14:textId="3346A7BC" w:rsidR="00D61461" w:rsidRPr="00D55E71" w:rsidRDefault="00E20B51" w:rsidP="00D55E71">
      <w:pPr>
        <w:pStyle w:val="ListParagraph"/>
        <w:numPr>
          <w:ilvl w:val="0"/>
          <w:numId w:val="29"/>
        </w:numPr>
        <w:autoSpaceDE w:val="0"/>
        <w:autoSpaceDN w:val="0"/>
        <w:adjustRightInd w:val="0"/>
        <w:spacing w:after="0" w:line="240" w:lineRule="auto"/>
        <w:rPr>
          <w:rFonts w:cstheme="minorHAnsi"/>
          <w:sz w:val="24"/>
          <w:szCs w:val="24"/>
        </w:rPr>
      </w:pPr>
      <w:r w:rsidRPr="00D55E71">
        <w:rPr>
          <w:rFonts w:cstheme="minorHAnsi"/>
          <w:sz w:val="24"/>
          <w:szCs w:val="24"/>
        </w:rPr>
        <w:lastRenderedPageBreak/>
        <w:t>Annual Estimates of Income</w:t>
      </w:r>
      <w:r w:rsidR="003925A7">
        <w:rPr>
          <w:rFonts w:cstheme="minorHAnsi"/>
          <w:sz w:val="24"/>
          <w:szCs w:val="24"/>
        </w:rPr>
        <w:t>: $</w:t>
      </w:r>
      <w:r w:rsidR="00D61461" w:rsidRPr="00D55E71">
        <w:rPr>
          <w:rFonts w:cstheme="minorHAnsi"/>
          <w:sz w:val="24"/>
          <w:szCs w:val="24"/>
        </w:rPr>
        <w:t xml:space="preserve">67.1 million </w:t>
      </w:r>
    </w:p>
    <w:p w14:paraId="42D90D51" w14:textId="047749FC" w:rsidR="00D61461" w:rsidRPr="00D55E71" w:rsidRDefault="00D61461" w:rsidP="00D55E71">
      <w:pPr>
        <w:pStyle w:val="ListParagraph"/>
        <w:numPr>
          <w:ilvl w:val="1"/>
          <w:numId w:val="29"/>
        </w:numPr>
        <w:autoSpaceDE w:val="0"/>
        <w:autoSpaceDN w:val="0"/>
        <w:adjustRightInd w:val="0"/>
        <w:spacing w:after="0" w:line="240" w:lineRule="auto"/>
        <w:rPr>
          <w:rFonts w:cstheme="minorHAnsi"/>
          <w:sz w:val="24"/>
          <w:szCs w:val="24"/>
        </w:rPr>
      </w:pPr>
      <w:r w:rsidRPr="00D55E71">
        <w:rPr>
          <w:rFonts w:cstheme="minorHAnsi"/>
          <w:sz w:val="24"/>
          <w:szCs w:val="24"/>
        </w:rPr>
        <w:t xml:space="preserve">Assets are $27 </w:t>
      </w:r>
      <w:proofErr w:type="gramStart"/>
      <w:r w:rsidRPr="00D55E71">
        <w:rPr>
          <w:rFonts w:cstheme="minorHAnsi"/>
          <w:sz w:val="24"/>
          <w:szCs w:val="24"/>
        </w:rPr>
        <w:t>million</w:t>
      </w:r>
      <w:proofErr w:type="gramEnd"/>
    </w:p>
    <w:p w14:paraId="6F5DFF3E" w14:textId="547D3DC2" w:rsidR="00D61461" w:rsidRPr="00D55E71" w:rsidRDefault="00D61461" w:rsidP="00D55E71">
      <w:pPr>
        <w:pStyle w:val="ListParagraph"/>
        <w:numPr>
          <w:ilvl w:val="1"/>
          <w:numId w:val="29"/>
        </w:numPr>
        <w:autoSpaceDE w:val="0"/>
        <w:autoSpaceDN w:val="0"/>
        <w:adjustRightInd w:val="0"/>
        <w:spacing w:after="0" w:line="240" w:lineRule="auto"/>
        <w:rPr>
          <w:rFonts w:cstheme="minorHAnsi"/>
          <w:sz w:val="24"/>
          <w:szCs w:val="24"/>
        </w:rPr>
      </w:pPr>
      <w:r w:rsidRPr="00D55E71">
        <w:rPr>
          <w:rFonts w:cstheme="minorHAnsi"/>
          <w:sz w:val="24"/>
          <w:szCs w:val="24"/>
        </w:rPr>
        <w:t>Revenue for FY</w:t>
      </w:r>
      <w:r w:rsidR="00646C0B" w:rsidRPr="00D55E71">
        <w:rPr>
          <w:rFonts w:cstheme="minorHAnsi"/>
          <w:sz w:val="24"/>
          <w:szCs w:val="24"/>
        </w:rPr>
        <w:t xml:space="preserve">21 </w:t>
      </w:r>
      <w:r w:rsidR="00646C0B">
        <w:rPr>
          <w:rFonts w:cstheme="minorHAnsi"/>
          <w:sz w:val="24"/>
          <w:szCs w:val="24"/>
        </w:rPr>
        <w:t>is</w:t>
      </w:r>
      <w:r w:rsidR="00D55E71">
        <w:rPr>
          <w:rFonts w:cstheme="minorHAnsi"/>
          <w:sz w:val="24"/>
          <w:szCs w:val="24"/>
        </w:rPr>
        <w:t xml:space="preserve"> </w:t>
      </w:r>
      <w:r w:rsidRPr="00D55E71">
        <w:rPr>
          <w:rFonts w:cstheme="minorHAnsi"/>
          <w:sz w:val="24"/>
          <w:szCs w:val="24"/>
        </w:rPr>
        <w:t>$39.8</w:t>
      </w:r>
      <w:r w:rsidR="00D55E71">
        <w:rPr>
          <w:rFonts w:cstheme="minorHAnsi"/>
          <w:sz w:val="24"/>
          <w:szCs w:val="24"/>
        </w:rPr>
        <w:t xml:space="preserve"> million</w:t>
      </w:r>
    </w:p>
    <w:p w14:paraId="5167211C" w14:textId="7C6E1EE3" w:rsidR="00D61461" w:rsidRPr="007A4106" w:rsidRDefault="00D61461" w:rsidP="004F186D">
      <w:pPr>
        <w:autoSpaceDE w:val="0"/>
        <w:autoSpaceDN w:val="0"/>
        <w:adjustRightInd w:val="0"/>
        <w:spacing w:after="0" w:line="240" w:lineRule="auto"/>
        <w:rPr>
          <w:rFonts w:cstheme="minorHAnsi"/>
          <w:sz w:val="24"/>
          <w:szCs w:val="24"/>
        </w:rPr>
      </w:pPr>
    </w:p>
    <w:p w14:paraId="508E00F9" w14:textId="1062CE46" w:rsidR="00D61461" w:rsidRPr="007A4106" w:rsidRDefault="008E7986" w:rsidP="004F186D">
      <w:pPr>
        <w:autoSpaceDE w:val="0"/>
        <w:autoSpaceDN w:val="0"/>
        <w:adjustRightInd w:val="0"/>
        <w:spacing w:after="0" w:line="240" w:lineRule="auto"/>
        <w:rPr>
          <w:rFonts w:cstheme="minorHAnsi"/>
          <w:sz w:val="24"/>
          <w:szCs w:val="24"/>
        </w:rPr>
      </w:pPr>
      <w:r w:rsidRPr="007A4106">
        <w:rPr>
          <w:rFonts w:cstheme="minorHAnsi"/>
          <w:sz w:val="24"/>
          <w:szCs w:val="24"/>
        </w:rPr>
        <w:t>Ms. Farrell also n</w:t>
      </w:r>
      <w:r w:rsidR="00D61461" w:rsidRPr="007A4106">
        <w:rPr>
          <w:rFonts w:cstheme="minorHAnsi"/>
          <w:sz w:val="24"/>
          <w:szCs w:val="24"/>
        </w:rPr>
        <w:t>ote</w:t>
      </w:r>
      <w:r w:rsidRPr="007A4106">
        <w:rPr>
          <w:rFonts w:cstheme="minorHAnsi"/>
          <w:sz w:val="24"/>
          <w:szCs w:val="24"/>
        </w:rPr>
        <w:t>d</w:t>
      </w:r>
      <w:r w:rsidR="00D61461" w:rsidRPr="007A4106">
        <w:rPr>
          <w:rFonts w:cstheme="minorHAnsi"/>
          <w:sz w:val="24"/>
          <w:szCs w:val="24"/>
        </w:rPr>
        <w:t xml:space="preserve"> </w:t>
      </w:r>
      <w:r w:rsidRPr="007A4106">
        <w:rPr>
          <w:rFonts w:cstheme="minorHAnsi"/>
          <w:sz w:val="24"/>
          <w:szCs w:val="24"/>
        </w:rPr>
        <w:t xml:space="preserve">that FY21 Capital Requests, BARC #3.10b, </w:t>
      </w:r>
      <w:r w:rsidR="00D61461" w:rsidRPr="007A4106">
        <w:rPr>
          <w:rFonts w:cstheme="minorHAnsi"/>
          <w:sz w:val="24"/>
          <w:szCs w:val="24"/>
        </w:rPr>
        <w:t xml:space="preserve">outlines publishing, </w:t>
      </w:r>
      <w:r w:rsidR="00D55E71">
        <w:rPr>
          <w:rFonts w:cstheme="minorHAnsi"/>
          <w:sz w:val="24"/>
          <w:szCs w:val="24"/>
        </w:rPr>
        <w:t>D</w:t>
      </w:r>
      <w:r w:rsidR="00D61461" w:rsidRPr="007A4106">
        <w:rPr>
          <w:rFonts w:cstheme="minorHAnsi"/>
          <w:sz w:val="24"/>
          <w:szCs w:val="24"/>
        </w:rPr>
        <w:t>iv</w:t>
      </w:r>
      <w:r w:rsidRPr="007A4106">
        <w:rPr>
          <w:rFonts w:cstheme="minorHAnsi"/>
          <w:sz w:val="24"/>
          <w:szCs w:val="24"/>
        </w:rPr>
        <w:t>i</w:t>
      </w:r>
      <w:r w:rsidR="00D61461" w:rsidRPr="007A4106">
        <w:rPr>
          <w:rFonts w:cstheme="minorHAnsi"/>
          <w:sz w:val="24"/>
          <w:szCs w:val="24"/>
        </w:rPr>
        <w:t xml:space="preserve">sions, and IT </w:t>
      </w:r>
      <w:r w:rsidRPr="007A4106">
        <w:rPr>
          <w:rFonts w:cstheme="minorHAnsi"/>
          <w:sz w:val="24"/>
          <w:szCs w:val="24"/>
        </w:rPr>
        <w:t xml:space="preserve">requests </w:t>
      </w:r>
      <w:r w:rsidR="00D61461" w:rsidRPr="007A4106">
        <w:rPr>
          <w:rFonts w:cstheme="minorHAnsi"/>
          <w:sz w:val="24"/>
          <w:szCs w:val="24"/>
        </w:rPr>
        <w:t>just under $600,000</w:t>
      </w:r>
      <w:r w:rsidR="00D55E71">
        <w:rPr>
          <w:rFonts w:cstheme="minorHAnsi"/>
          <w:sz w:val="24"/>
          <w:szCs w:val="24"/>
        </w:rPr>
        <w:t>, which</w:t>
      </w:r>
      <w:r w:rsidR="00D61461" w:rsidRPr="007A4106">
        <w:rPr>
          <w:rFonts w:cstheme="minorHAnsi"/>
          <w:sz w:val="24"/>
          <w:szCs w:val="24"/>
        </w:rPr>
        <w:t xml:space="preserve"> includes depreciation.  </w:t>
      </w:r>
      <w:r w:rsidR="00D55E71">
        <w:rPr>
          <w:rFonts w:cstheme="minorHAnsi"/>
          <w:sz w:val="24"/>
          <w:szCs w:val="24"/>
        </w:rPr>
        <w:t>However, it only a</w:t>
      </w:r>
      <w:r w:rsidRPr="007A4106">
        <w:rPr>
          <w:rFonts w:cstheme="minorHAnsi"/>
          <w:sz w:val="24"/>
          <w:szCs w:val="24"/>
        </w:rPr>
        <w:t xml:space="preserve">ffects Operating Budget for the </w:t>
      </w:r>
      <w:r w:rsidR="00D55E71">
        <w:rPr>
          <w:rFonts w:cstheme="minorHAnsi"/>
          <w:sz w:val="24"/>
          <w:szCs w:val="24"/>
        </w:rPr>
        <w:t xml:space="preserve">current </w:t>
      </w:r>
      <w:r w:rsidRPr="007A4106">
        <w:rPr>
          <w:rFonts w:cstheme="minorHAnsi"/>
          <w:sz w:val="24"/>
          <w:szCs w:val="24"/>
        </w:rPr>
        <w:t xml:space="preserve">year </w:t>
      </w:r>
      <w:r w:rsidR="00D55E71">
        <w:rPr>
          <w:rFonts w:cstheme="minorHAnsi"/>
          <w:sz w:val="24"/>
          <w:szCs w:val="24"/>
        </w:rPr>
        <w:t xml:space="preserve">by </w:t>
      </w:r>
      <w:r w:rsidRPr="007A4106">
        <w:rPr>
          <w:rFonts w:cstheme="minorHAnsi"/>
          <w:sz w:val="24"/>
          <w:szCs w:val="24"/>
        </w:rPr>
        <w:t xml:space="preserve">$60,000. </w:t>
      </w:r>
    </w:p>
    <w:p w14:paraId="03116289" w14:textId="77777777" w:rsidR="00D61461" w:rsidRPr="007A4106" w:rsidRDefault="00D61461" w:rsidP="004F186D">
      <w:pPr>
        <w:autoSpaceDE w:val="0"/>
        <w:autoSpaceDN w:val="0"/>
        <w:adjustRightInd w:val="0"/>
        <w:spacing w:after="0" w:line="240" w:lineRule="auto"/>
        <w:rPr>
          <w:rFonts w:cstheme="minorHAnsi"/>
          <w:sz w:val="24"/>
          <w:szCs w:val="24"/>
        </w:rPr>
      </w:pPr>
    </w:p>
    <w:p w14:paraId="1E0C2C5A" w14:textId="39901DAF" w:rsidR="00E20B51" w:rsidRPr="00D55E71" w:rsidRDefault="008E7986" w:rsidP="004F186D">
      <w:pPr>
        <w:autoSpaceDE w:val="0"/>
        <w:autoSpaceDN w:val="0"/>
        <w:adjustRightInd w:val="0"/>
        <w:spacing w:after="0" w:line="240" w:lineRule="auto"/>
        <w:rPr>
          <w:rFonts w:cstheme="minorHAnsi"/>
          <w:color w:val="000000"/>
          <w:sz w:val="24"/>
          <w:szCs w:val="24"/>
        </w:rPr>
      </w:pPr>
      <w:r w:rsidRPr="00D55E71">
        <w:rPr>
          <w:rFonts w:cstheme="minorHAnsi"/>
          <w:color w:val="000000"/>
          <w:sz w:val="24"/>
          <w:szCs w:val="24"/>
        </w:rPr>
        <w:t xml:space="preserve">Mr. Harvey moved </w:t>
      </w:r>
      <w:r w:rsidR="00D55E71" w:rsidRPr="00D55E71">
        <w:rPr>
          <w:rFonts w:cstheme="minorHAnsi"/>
          <w:color w:val="000000"/>
          <w:sz w:val="24"/>
          <w:szCs w:val="24"/>
        </w:rPr>
        <w:t xml:space="preserve">that </w:t>
      </w:r>
      <w:r w:rsidRPr="00D55E71">
        <w:rPr>
          <w:rFonts w:cstheme="minorHAnsi"/>
          <w:color w:val="000000"/>
          <w:sz w:val="24"/>
          <w:szCs w:val="24"/>
        </w:rPr>
        <w:t xml:space="preserve">BARC recommends </w:t>
      </w:r>
      <w:proofErr w:type="gramStart"/>
      <w:r w:rsidRPr="00D55E71">
        <w:rPr>
          <w:rFonts w:cstheme="minorHAnsi"/>
          <w:color w:val="000000"/>
          <w:sz w:val="24"/>
          <w:szCs w:val="24"/>
        </w:rPr>
        <w:t>to F</w:t>
      </w:r>
      <w:r w:rsidR="00D55E71">
        <w:rPr>
          <w:rFonts w:cstheme="minorHAnsi"/>
          <w:color w:val="000000"/>
          <w:sz w:val="24"/>
          <w:szCs w:val="24"/>
        </w:rPr>
        <w:t>inance</w:t>
      </w:r>
      <w:proofErr w:type="gramEnd"/>
      <w:r w:rsidR="00D55E71">
        <w:rPr>
          <w:rFonts w:cstheme="minorHAnsi"/>
          <w:color w:val="000000"/>
          <w:sz w:val="24"/>
          <w:szCs w:val="24"/>
        </w:rPr>
        <w:t xml:space="preserve"> and Audit Committee</w:t>
      </w:r>
      <w:r w:rsidRPr="00D55E71">
        <w:rPr>
          <w:rFonts w:cstheme="minorHAnsi"/>
          <w:color w:val="000000"/>
          <w:sz w:val="24"/>
          <w:szCs w:val="24"/>
        </w:rPr>
        <w:t xml:space="preserve"> and the </w:t>
      </w:r>
      <w:r w:rsidR="00D55E71">
        <w:rPr>
          <w:rFonts w:cstheme="minorHAnsi"/>
          <w:color w:val="000000"/>
          <w:sz w:val="24"/>
          <w:szCs w:val="24"/>
        </w:rPr>
        <w:t>E</w:t>
      </w:r>
      <w:r w:rsidRPr="00D55E71">
        <w:rPr>
          <w:rFonts w:cstheme="minorHAnsi"/>
          <w:color w:val="000000"/>
          <w:sz w:val="24"/>
          <w:szCs w:val="24"/>
        </w:rPr>
        <w:t xml:space="preserve">xecutive </w:t>
      </w:r>
      <w:r w:rsidR="00D55E71">
        <w:rPr>
          <w:rFonts w:cstheme="minorHAnsi"/>
          <w:color w:val="000000"/>
          <w:sz w:val="24"/>
          <w:szCs w:val="24"/>
        </w:rPr>
        <w:t>B</w:t>
      </w:r>
      <w:r w:rsidRPr="00D55E71">
        <w:rPr>
          <w:rFonts w:cstheme="minorHAnsi"/>
          <w:color w:val="000000"/>
          <w:sz w:val="24"/>
          <w:szCs w:val="24"/>
        </w:rPr>
        <w:t>oard</w:t>
      </w:r>
      <w:r w:rsidR="00D55E71">
        <w:rPr>
          <w:rFonts w:cstheme="minorHAnsi"/>
          <w:color w:val="000000"/>
          <w:sz w:val="24"/>
          <w:szCs w:val="24"/>
        </w:rPr>
        <w:t>,</w:t>
      </w:r>
      <w:r w:rsidRPr="00D55E71">
        <w:rPr>
          <w:rFonts w:cstheme="minorHAnsi"/>
          <w:color w:val="000000"/>
          <w:sz w:val="24"/>
          <w:szCs w:val="24"/>
        </w:rPr>
        <w:t xml:space="preserve"> approval of the </w:t>
      </w:r>
      <w:r w:rsidR="00D55E71">
        <w:rPr>
          <w:rFonts w:cstheme="minorHAnsi"/>
          <w:color w:val="000000"/>
          <w:sz w:val="24"/>
          <w:szCs w:val="24"/>
        </w:rPr>
        <w:t>F</w:t>
      </w:r>
      <w:r w:rsidRPr="00D55E71">
        <w:rPr>
          <w:rFonts w:cstheme="minorHAnsi"/>
          <w:color w:val="000000"/>
          <w:sz w:val="24"/>
          <w:szCs w:val="24"/>
        </w:rPr>
        <w:t>inal FY</w:t>
      </w:r>
      <w:r w:rsidR="00D55E71">
        <w:rPr>
          <w:rFonts w:cstheme="minorHAnsi"/>
          <w:color w:val="000000"/>
          <w:sz w:val="24"/>
          <w:szCs w:val="24"/>
        </w:rPr>
        <w:t xml:space="preserve"> </w:t>
      </w:r>
      <w:r w:rsidRPr="00D55E71">
        <w:rPr>
          <w:rFonts w:cstheme="minorHAnsi"/>
          <w:color w:val="000000"/>
          <w:sz w:val="24"/>
          <w:szCs w:val="24"/>
        </w:rPr>
        <w:t>2021 budget proposal and annual estimates of income of $67,111,044 as presented in BARC #3.10 and</w:t>
      </w:r>
      <w:r w:rsidR="00D55E71">
        <w:rPr>
          <w:rFonts w:cstheme="minorHAnsi"/>
          <w:color w:val="000000"/>
          <w:sz w:val="24"/>
          <w:szCs w:val="24"/>
        </w:rPr>
        <w:t xml:space="preserve"> #</w:t>
      </w:r>
      <w:r w:rsidRPr="00D55E71">
        <w:rPr>
          <w:rFonts w:cstheme="minorHAnsi"/>
          <w:color w:val="000000"/>
          <w:sz w:val="24"/>
          <w:szCs w:val="24"/>
        </w:rPr>
        <w:t>3.10a</w:t>
      </w:r>
      <w:r w:rsidR="003925A7">
        <w:rPr>
          <w:rFonts w:cstheme="minorHAnsi"/>
          <w:color w:val="000000"/>
          <w:sz w:val="24"/>
          <w:szCs w:val="24"/>
        </w:rPr>
        <w:t>.</w:t>
      </w:r>
    </w:p>
    <w:p w14:paraId="526B53DE" w14:textId="7A7D3B25" w:rsidR="00895668" w:rsidRPr="007A4106" w:rsidRDefault="00895668" w:rsidP="004F186D">
      <w:pPr>
        <w:autoSpaceDE w:val="0"/>
        <w:autoSpaceDN w:val="0"/>
        <w:adjustRightInd w:val="0"/>
        <w:spacing w:after="0" w:line="240" w:lineRule="auto"/>
        <w:rPr>
          <w:rFonts w:cstheme="minorHAnsi"/>
          <w:sz w:val="24"/>
          <w:szCs w:val="24"/>
        </w:rPr>
      </w:pPr>
    </w:p>
    <w:p w14:paraId="6EFE0CA8" w14:textId="68CF9CA3" w:rsidR="00D55E71" w:rsidRPr="00D55E71" w:rsidRDefault="008E7986" w:rsidP="00D55E71">
      <w:pPr>
        <w:autoSpaceDE w:val="0"/>
        <w:autoSpaceDN w:val="0"/>
        <w:adjustRightInd w:val="0"/>
        <w:spacing w:after="0" w:line="240" w:lineRule="auto"/>
        <w:ind w:left="720"/>
        <w:rPr>
          <w:rFonts w:cstheme="minorHAnsi"/>
          <w:color w:val="000000"/>
          <w:sz w:val="24"/>
          <w:szCs w:val="24"/>
        </w:rPr>
      </w:pPr>
      <w:r w:rsidRPr="007A4106">
        <w:rPr>
          <w:rFonts w:cstheme="minorHAnsi"/>
          <w:sz w:val="24"/>
          <w:szCs w:val="24"/>
        </w:rPr>
        <w:t xml:space="preserve"> </w:t>
      </w:r>
      <w:r w:rsidRPr="00D55E71">
        <w:rPr>
          <w:rFonts w:cstheme="minorHAnsi"/>
          <w:b/>
          <w:bCs/>
          <w:sz w:val="24"/>
          <w:szCs w:val="24"/>
        </w:rPr>
        <w:t>APPROVED</w:t>
      </w:r>
      <w:r w:rsidRPr="007A4106">
        <w:rPr>
          <w:rFonts w:cstheme="minorHAnsi"/>
          <w:sz w:val="24"/>
          <w:szCs w:val="24"/>
        </w:rPr>
        <w:t xml:space="preserve"> </w:t>
      </w:r>
      <w:r w:rsidR="00844ECB" w:rsidRPr="00D55E71">
        <w:rPr>
          <w:rFonts w:cstheme="minorHAnsi"/>
          <w:color w:val="000000"/>
          <w:sz w:val="24"/>
          <w:szCs w:val="24"/>
        </w:rPr>
        <w:t xml:space="preserve">BARC recommends </w:t>
      </w:r>
      <w:proofErr w:type="gramStart"/>
      <w:r w:rsidR="00844ECB" w:rsidRPr="00D55E71">
        <w:rPr>
          <w:rFonts w:cstheme="minorHAnsi"/>
          <w:color w:val="000000"/>
          <w:sz w:val="24"/>
          <w:szCs w:val="24"/>
        </w:rPr>
        <w:t>to F</w:t>
      </w:r>
      <w:r w:rsidR="00844ECB">
        <w:rPr>
          <w:rFonts w:cstheme="minorHAnsi"/>
          <w:color w:val="000000"/>
          <w:sz w:val="24"/>
          <w:szCs w:val="24"/>
        </w:rPr>
        <w:t>inance</w:t>
      </w:r>
      <w:proofErr w:type="gramEnd"/>
      <w:r w:rsidR="00844ECB">
        <w:rPr>
          <w:rFonts w:cstheme="minorHAnsi"/>
          <w:color w:val="000000"/>
          <w:sz w:val="24"/>
          <w:szCs w:val="24"/>
        </w:rPr>
        <w:t xml:space="preserve"> and Audit Committee</w:t>
      </w:r>
      <w:r w:rsidR="00844ECB" w:rsidRPr="00D55E71">
        <w:rPr>
          <w:rFonts w:cstheme="minorHAnsi"/>
          <w:color w:val="000000"/>
          <w:sz w:val="24"/>
          <w:szCs w:val="24"/>
        </w:rPr>
        <w:t xml:space="preserve"> and the </w:t>
      </w:r>
      <w:r w:rsidR="00844ECB">
        <w:rPr>
          <w:rFonts w:cstheme="minorHAnsi"/>
          <w:color w:val="000000"/>
          <w:sz w:val="24"/>
          <w:szCs w:val="24"/>
        </w:rPr>
        <w:t>E</w:t>
      </w:r>
      <w:r w:rsidR="00844ECB" w:rsidRPr="00D55E71">
        <w:rPr>
          <w:rFonts w:cstheme="minorHAnsi"/>
          <w:color w:val="000000"/>
          <w:sz w:val="24"/>
          <w:szCs w:val="24"/>
        </w:rPr>
        <w:t xml:space="preserve">xecutive </w:t>
      </w:r>
      <w:r w:rsidR="00844ECB">
        <w:rPr>
          <w:rFonts w:cstheme="minorHAnsi"/>
          <w:color w:val="000000"/>
          <w:sz w:val="24"/>
          <w:szCs w:val="24"/>
        </w:rPr>
        <w:t>B</w:t>
      </w:r>
      <w:r w:rsidR="00844ECB" w:rsidRPr="00D55E71">
        <w:rPr>
          <w:rFonts w:cstheme="minorHAnsi"/>
          <w:color w:val="000000"/>
          <w:sz w:val="24"/>
          <w:szCs w:val="24"/>
        </w:rPr>
        <w:t>oard</w:t>
      </w:r>
      <w:r w:rsidR="00844ECB">
        <w:rPr>
          <w:rFonts w:cstheme="minorHAnsi"/>
          <w:color w:val="000000"/>
          <w:sz w:val="24"/>
          <w:szCs w:val="24"/>
        </w:rPr>
        <w:t>,</w:t>
      </w:r>
      <w:r w:rsidR="00844ECB" w:rsidRPr="00D55E71">
        <w:rPr>
          <w:rFonts w:cstheme="minorHAnsi"/>
          <w:color w:val="000000"/>
          <w:sz w:val="24"/>
          <w:szCs w:val="24"/>
        </w:rPr>
        <w:t xml:space="preserve"> approval of the </w:t>
      </w:r>
      <w:r w:rsidR="00D55E71">
        <w:rPr>
          <w:rFonts w:cstheme="minorHAnsi"/>
          <w:color w:val="000000"/>
          <w:sz w:val="24"/>
          <w:szCs w:val="24"/>
        </w:rPr>
        <w:t>F</w:t>
      </w:r>
      <w:r w:rsidR="00D55E71" w:rsidRPr="00D55E71">
        <w:rPr>
          <w:rFonts w:cstheme="minorHAnsi"/>
          <w:color w:val="000000"/>
          <w:sz w:val="24"/>
          <w:szCs w:val="24"/>
        </w:rPr>
        <w:t>inal FY</w:t>
      </w:r>
      <w:r w:rsidR="00D55E71">
        <w:rPr>
          <w:rFonts w:cstheme="minorHAnsi"/>
          <w:color w:val="000000"/>
          <w:sz w:val="24"/>
          <w:szCs w:val="24"/>
        </w:rPr>
        <w:t xml:space="preserve"> </w:t>
      </w:r>
      <w:r w:rsidR="00D55E71" w:rsidRPr="00D55E71">
        <w:rPr>
          <w:rFonts w:cstheme="minorHAnsi"/>
          <w:color w:val="000000"/>
          <w:sz w:val="24"/>
          <w:szCs w:val="24"/>
        </w:rPr>
        <w:t>2021 budget proposal and annual estimates of income of $67,111,044 as presented in BARC #3.10 and</w:t>
      </w:r>
      <w:r w:rsidR="00D55E71">
        <w:rPr>
          <w:rFonts w:cstheme="minorHAnsi"/>
          <w:color w:val="000000"/>
          <w:sz w:val="24"/>
          <w:szCs w:val="24"/>
        </w:rPr>
        <w:t xml:space="preserve"> #</w:t>
      </w:r>
      <w:r w:rsidR="00D55E71" w:rsidRPr="00D55E71">
        <w:rPr>
          <w:rFonts w:cstheme="minorHAnsi"/>
          <w:color w:val="000000"/>
          <w:sz w:val="24"/>
          <w:szCs w:val="24"/>
        </w:rPr>
        <w:t>3.10a</w:t>
      </w:r>
      <w:r w:rsidR="003925A7">
        <w:rPr>
          <w:rFonts w:cstheme="minorHAnsi"/>
          <w:color w:val="000000"/>
          <w:sz w:val="24"/>
          <w:szCs w:val="24"/>
        </w:rPr>
        <w:t>.</w:t>
      </w:r>
    </w:p>
    <w:p w14:paraId="5A1C81F6" w14:textId="12B28FDD" w:rsidR="00E2235F" w:rsidRPr="007A4106" w:rsidRDefault="00E2235F" w:rsidP="004F186D">
      <w:pPr>
        <w:autoSpaceDE w:val="0"/>
        <w:autoSpaceDN w:val="0"/>
        <w:adjustRightInd w:val="0"/>
        <w:spacing w:after="0" w:line="240" w:lineRule="auto"/>
        <w:rPr>
          <w:rFonts w:cstheme="minorHAnsi"/>
          <w:sz w:val="24"/>
          <w:szCs w:val="24"/>
        </w:rPr>
      </w:pPr>
    </w:p>
    <w:p w14:paraId="5E5CC1B3" w14:textId="5E97A99D" w:rsidR="008E7986" w:rsidRPr="00844ECB" w:rsidRDefault="008E7986" w:rsidP="008E7986">
      <w:pPr>
        <w:spacing w:after="0" w:line="240" w:lineRule="auto"/>
        <w:rPr>
          <w:rFonts w:eastAsia="Times New Roman" w:cstheme="minorHAnsi"/>
          <w:color w:val="000000"/>
          <w:sz w:val="24"/>
          <w:szCs w:val="24"/>
        </w:rPr>
      </w:pPr>
      <w:r w:rsidRPr="00844ECB">
        <w:rPr>
          <w:rFonts w:eastAsia="Times New Roman" w:cstheme="minorHAnsi"/>
          <w:color w:val="000000"/>
          <w:sz w:val="24"/>
          <w:szCs w:val="24"/>
        </w:rPr>
        <w:t xml:space="preserve">Mr. Garcia moved </w:t>
      </w:r>
      <w:r w:rsidR="00D55E71" w:rsidRPr="00844ECB">
        <w:rPr>
          <w:rFonts w:eastAsia="Times New Roman" w:cstheme="minorHAnsi"/>
          <w:color w:val="000000"/>
          <w:sz w:val="24"/>
          <w:szCs w:val="24"/>
        </w:rPr>
        <w:t>that the F</w:t>
      </w:r>
      <w:r w:rsidRPr="00844ECB">
        <w:rPr>
          <w:rFonts w:eastAsia="Times New Roman" w:cstheme="minorHAnsi"/>
          <w:color w:val="000000"/>
          <w:sz w:val="24"/>
          <w:szCs w:val="24"/>
        </w:rPr>
        <w:t>inance an</w:t>
      </w:r>
      <w:r w:rsidR="00D55E71" w:rsidRPr="00844ECB">
        <w:rPr>
          <w:rFonts w:eastAsia="Times New Roman" w:cstheme="minorHAnsi"/>
          <w:color w:val="000000"/>
          <w:sz w:val="24"/>
          <w:szCs w:val="24"/>
        </w:rPr>
        <w:t>d Aud</w:t>
      </w:r>
      <w:r w:rsidRPr="00844ECB">
        <w:rPr>
          <w:rFonts w:eastAsia="Times New Roman" w:cstheme="minorHAnsi"/>
          <w:color w:val="000000"/>
          <w:sz w:val="24"/>
          <w:szCs w:val="24"/>
        </w:rPr>
        <w:t>it</w:t>
      </w:r>
      <w:r w:rsidR="00D55E71" w:rsidRPr="00844ECB">
        <w:rPr>
          <w:rFonts w:eastAsia="Times New Roman" w:cstheme="minorHAnsi"/>
          <w:color w:val="000000"/>
          <w:sz w:val="24"/>
          <w:szCs w:val="24"/>
        </w:rPr>
        <w:t xml:space="preserve"> Committee</w:t>
      </w:r>
      <w:r w:rsidRPr="00844ECB">
        <w:rPr>
          <w:rFonts w:eastAsia="Times New Roman" w:cstheme="minorHAnsi"/>
          <w:color w:val="000000"/>
          <w:sz w:val="24"/>
          <w:szCs w:val="24"/>
        </w:rPr>
        <w:t xml:space="preserve"> concurs with </w:t>
      </w:r>
      <w:r w:rsidR="00D55E71" w:rsidRPr="00844ECB">
        <w:rPr>
          <w:rFonts w:eastAsia="Times New Roman" w:cstheme="minorHAnsi"/>
          <w:color w:val="000000"/>
          <w:sz w:val="24"/>
          <w:szCs w:val="24"/>
        </w:rPr>
        <w:t>BARC</w:t>
      </w:r>
      <w:r w:rsidRPr="00844ECB">
        <w:rPr>
          <w:rFonts w:eastAsia="Times New Roman" w:cstheme="minorHAnsi"/>
          <w:color w:val="000000"/>
          <w:sz w:val="24"/>
          <w:szCs w:val="24"/>
        </w:rPr>
        <w:t xml:space="preserve"> and recommend</w:t>
      </w:r>
      <w:r w:rsidR="00D55E71" w:rsidRPr="00844ECB">
        <w:rPr>
          <w:rFonts w:eastAsia="Times New Roman" w:cstheme="minorHAnsi"/>
          <w:color w:val="000000"/>
          <w:sz w:val="24"/>
          <w:szCs w:val="24"/>
        </w:rPr>
        <w:t>s</w:t>
      </w:r>
      <w:r w:rsidRPr="00844ECB">
        <w:rPr>
          <w:rFonts w:eastAsia="Times New Roman" w:cstheme="minorHAnsi"/>
          <w:color w:val="000000"/>
          <w:sz w:val="24"/>
          <w:szCs w:val="24"/>
        </w:rPr>
        <w:t xml:space="preserve"> </w:t>
      </w:r>
      <w:r w:rsidR="00D55E71" w:rsidRPr="00844ECB">
        <w:rPr>
          <w:rFonts w:eastAsia="Times New Roman" w:cstheme="minorHAnsi"/>
          <w:color w:val="000000"/>
          <w:sz w:val="24"/>
          <w:szCs w:val="24"/>
        </w:rPr>
        <w:t>E</w:t>
      </w:r>
      <w:r w:rsidRPr="00844ECB">
        <w:rPr>
          <w:rFonts w:eastAsia="Times New Roman" w:cstheme="minorHAnsi"/>
          <w:color w:val="000000"/>
          <w:sz w:val="24"/>
          <w:szCs w:val="24"/>
        </w:rPr>
        <w:t xml:space="preserve">xecutive </w:t>
      </w:r>
      <w:r w:rsidR="00844ECB" w:rsidRPr="00844ECB">
        <w:rPr>
          <w:rFonts w:eastAsia="Times New Roman" w:cstheme="minorHAnsi"/>
          <w:color w:val="000000"/>
          <w:sz w:val="24"/>
          <w:szCs w:val="24"/>
        </w:rPr>
        <w:t>B</w:t>
      </w:r>
      <w:r w:rsidRPr="00844ECB">
        <w:rPr>
          <w:rFonts w:eastAsia="Times New Roman" w:cstheme="minorHAnsi"/>
          <w:color w:val="000000"/>
          <w:sz w:val="24"/>
          <w:szCs w:val="24"/>
        </w:rPr>
        <w:t xml:space="preserve">oard approval of the </w:t>
      </w:r>
      <w:r w:rsidR="00844ECB" w:rsidRPr="00844ECB">
        <w:rPr>
          <w:rFonts w:eastAsia="Times New Roman" w:cstheme="minorHAnsi"/>
          <w:color w:val="000000"/>
          <w:sz w:val="24"/>
          <w:szCs w:val="24"/>
        </w:rPr>
        <w:t>F</w:t>
      </w:r>
      <w:r w:rsidRPr="00844ECB">
        <w:rPr>
          <w:rFonts w:eastAsia="Times New Roman" w:cstheme="minorHAnsi"/>
          <w:color w:val="000000"/>
          <w:sz w:val="24"/>
          <w:szCs w:val="24"/>
        </w:rPr>
        <w:t xml:space="preserve">inal </w:t>
      </w:r>
      <w:r w:rsidR="00844ECB" w:rsidRPr="00844ECB">
        <w:rPr>
          <w:rFonts w:cstheme="minorHAnsi"/>
          <w:color w:val="000000"/>
          <w:sz w:val="24"/>
          <w:szCs w:val="24"/>
        </w:rPr>
        <w:t>FY</w:t>
      </w:r>
      <w:r w:rsidRPr="00844ECB">
        <w:rPr>
          <w:rFonts w:cstheme="minorHAnsi"/>
          <w:color w:val="000000"/>
          <w:sz w:val="24"/>
          <w:szCs w:val="24"/>
        </w:rPr>
        <w:t xml:space="preserve">2021 budget proposal and annual estimates of income of </w:t>
      </w:r>
      <w:r w:rsidR="00844ECB" w:rsidRPr="00844ECB">
        <w:rPr>
          <w:rFonts w:cstheme="minorHAnsi"/>
          <w:color w:val="000000"/>
          <w:sz w:val="24"/>
          <w:szCs w:val="24"/>
        </w:rPr>
        <w:t>$</w:t>
      </w:r>
      <w:r w:rsidR="00646C0B" w:rsidRPr="00844ECB">
        <w:rPr>
          <w:rFonts w:cstheme="minorHAnsi"/>
          <w:color w:val="000000"/>
          <w:sz w:val="24"/>
          <w:szCs w:val="24"/>
        </w:rPr>
        <w:t>67,111,044 as</w:t>
      </w:r>
      <w:r w:rsidRPr="00844ECB">
        <w:rPr>
          <w:rFonts w:cstheme="minorHAnsi"/>
          <w:color w:val="000000"/>
          <w:sz w:val="24"/>
          <w:szCs w:val="24"/>
        </w:rPr>
        <w:t xml:space="preserve"> presented in</w:t>
      </w:r>
      <w:r w:rsidR="00844ECB" w:rsidRPr="00844ECB">
        <w:rPr>
          <w:rFonts w:cstheme="minorHAnsi"/>
          <w:color w:val="000000"/>
          <w:sz w:val="24"/>
          <w:szCs w:val="24"/>
        </w:rPr>
        <w:t xml:space="preserve"> BARC #3.10 and #3.10a</w:t>
      </w:r>
      <w:r w:rsidR="003925A7">
        <w:rPr>
          <w:rFonts w:cstheme="minorHAnsi"/>
          <w:color w:val="000000"/>
          <w:sz w:val="24"/>
          <w:szCs w:val="24"/>
        </w:rPr>
        <w:t>.</w:t>
      </w:r>
    </w:p>
    <w:p w14:paraId="6745CE6D" w14:textId="7C0D0DD3" w:rsidR="00E2235F" w:rsidRPr="007A4106" w:rsidRDefault="00E2235F" w:rsidP="004F186D">
      <w:pPr>
        <w:autoSpaceDE w:val="0"/>
        <w:autoSpaceDN w:val="0"/>
        <w:adjustRightInd w:val="0"/>
        <w:spacing w:after="0" w:line="240" w:lineRule="auto"/>
        <w:rPr>
          <w:rFonts w:cstheme="minorHAnsi"/>
          <w:sz w:val="24"/>
          <w:szCs w:val="24"/>
        </w:rPr>
      </w:pPr>
    </w:p>
    <w:p w14:paraId="1ADE239F" w14:textId="7739DBC5" w:rsidR="00E2235F" w:rsidRPr="00844ECB" w:rsidRDefault="00844ECB" w:rsidP="00844ECB">
      <w:pPr>
        <w:autoSpaceDE w:val="0"/>
        <w:autoSpaceDN w:val="0"/>
        <w:adjustRightInd w:val="0"/>
        <w:spacing w:after="0" w:line="240" w:lineRule="auto"/>
        <w:ind w:left="720"/>
        <w:rPr>
          <w:rFonts w:cstheme="minorHAnsi"/>
          <w:color w:val="000000"/>
          <w:sz w:val="24"/>
          <w:szCs w:val="24"/>
        </w:rPr>
      </w:pPr>
      <w:r w:rsidRPr="00D55E71">
        <w:rPr>
          <w:rFonts w:cstheme="minorHAnsi"/>
          <w:b/>
          <w:bCs/>
          <w:sz w:val="24"/>
          <w:szCs w:val="24"/>
        </w:rPr>
        <w:t>APPROVED</w:t>
      </w:r>
      <w:r w:rsidRPr="007A4106">
        <w:rPr>
          <w:rFonts w:cstheme="minorHAnsi"/>
          <w:sz w:val="24"/>
          <w:szCs w:val="24"/>
        </w:rPr>
        <w:t xml:space="preserve"> </w:t>
      </w:r>
      <w:r w:rsidRPr="00844ECB">
        <w:rPr>
          <w:rFonts w:eastAsia="Times New Roman" w:cstheme="minorHAnsi"/>
          <w:color w:val="000000"/>
          <w:sz w:val="24"/>
          <w:szCs w:val="24"/>
        </w:rPr>
        <w:t xml:space="preserve">Finance and Audit Committee concurs with BARC and recommends Executive Board approval of the </w:t>
      </w:r>
      <w:r>
        <w:rPr>
          <w:rFonts w:cstheme="minorHAnsi"/>
          <w:color w:val="000000"/>
          <w:sz w:val="24"/>
          <w:szCs w:val="24"/>
        </w:rPr>
        <w:t>F</w:t>
      </w:r>
      <w:r w:rsidRPr="00D55E71">
        <w:rPr>
          <w:rFonts w:cstheme="minorHAnsi"/>
          <w:color w:val="000000"/>
          <w:sz w:val="24"/>
          <w:szCs w:val="24"/>
        </w:rPr>
        <w:t>inal FY</w:t>
      </w:r>
      <w:r>
        <w:rPr>
          <w:rFonts w:cstheme="minorHAnsi"/>
          <w:color w:val="000000"/>
          <w:sz w:val="24"/>
          <w:szCs w:val="24"/>
        </w:rPr>
        <w:t xml:space="preserve"> </w:t>
      </w:r>
      <w:r w:rsidRPr="00D55E71">
        <w:rPr>
          <w:rFonts w:cstheme="minorHAnsi"/>
          <w:color w:val="000000"/>
          <w:sz w:val="24"/>
          <w:szCs w:val="24"/>
        </w:rPr>
        <w:t>2021 budget proposal and annual estimates of income of $67,111,044 as presented in BARC #3.10 and</w:t>
      </w:r>
      <w:r>
        <w:rPr>
          <w:rFonts w:cstheme="minorHAnsi"/>
          <w:color w:val="000000"/>
          <w:sz w:val="24"/>
          <w:szCs w:val="24"/>
        </w:rPr>
        <w:t xml:space="preserve"> #</w:t>
      </w:r>
      <w:r w:rsidRPr="00D55E71">
        <w:rPr>
          <w:rFonts w:cstheme="minorHAnsi"/>
          <w:color w:val="000000"/>
          <w:sz w:val="24"/>
          <w:szCs w:val="24"/>
        </w:rPr>
        <w:t>3.10a</w:t>
      </w:r>
      <w:r w:rsidR="003925A7">
        <w:rPr>
          <w:rFonts w:cstheme="minorHAnsi"/>
          <w:color w:val="000000"/>
          <w:sz w:val="24"/>
          <w:szCs w:val="24"/>
        </w:rPr>
        <w:t>.</w:t>
      </w:r>
    </w:p>
    <w:p w14:paraId="1B575CCC" w14:textId="018FB988" w:rsidR="00E2235F" w:rsidRPr="007A4106" w:rsidRDefault="00E2235F" w:rsidP="004F186D">
      <w:pPr>
        <w:autoSpaceDE w:val="0"/>
        <w:autoSpaceDN w:val="0"/>
        <w:adjustRightInd w:val="0"/>
        <w:spacing w:after="0" w:line="240" w:lineRule="auto"/>
        <w:rPr>
          <w:rFonts w:cstheme="minorHAnsi"/>
          <w:sz w:val="24"/>
          <w:szCs w:val="24"/>
        </w:rPr>
      </w:pPr>
    </w:p>
    <w:p w14:paraId="71EC8071" w14:textId="77777777" w:rsidR="00844ECB" w:rsidRPr="003925A7" w:rsidRDefault="008E7986" w:rsidP="004F186D">
      <w:pPr>
        <w:autoSpaceDE w:val="0"/>
        <w:autoSpaceDN w:val="0"/>
        <w:adjustRightInd w:val="0"/>
        <w:spacing w:after="0" w:line="240" w:lineRule="auto"/>
        <w:rPr>
          <w:rFonts w:eastAsia="Times New Roman" w:cstheme="minorHAnsi"/>
          <w:iCs/>
          <w:sz w:val="24"/>
          <w:szCs w:val="24"/>
        </w:rPr>
      </w:pPr>
      <w:r w:rsidRPr="007A4106">
        <w:rPr>
          <w:rFonts w:eastAsia="Times New Roman" w:cstheme="minorHAnsi"/>
          <w:b/>
          <w:sz w:val="24"/>
          <w:szCs w:val="24"/>
        </w:rPr>
        <w:t xml:space="preserve">Controller’s Report </w:t>
      </w:r>
      <w:r w:rsidRPr="007A4106">
        <w:rPr>
          <w:rFonts w:eastAsia="Times New Roman" w:cstheme="minorHAnsi"/>
          <w:i/>
          <w:sz w:val="24"/>
          <w:szCs w:val="24"/>
        </w:rPr>
        <w:t xml:space="preserve">EBD #/BARC #3.11. </w:t>
      </w:r>
    </w:p>
    <w:p w14:paraId="2D6D2FF9" w14:textId="0600443B" w:rsidR="008E7986" w:rsidRPr="003925A7" w:rsidRDefault="008E7986" w:rsidP="004F186D">
      <w:pPr>
        <w:autoSpaceDE w:val="0"/>
        <w:autoSpaceDN w:val="0"/>
        <w:adjustRightInd w:val="0"/>
        <w:spacing w:after="0" w:line="240" w:lineRule="auto"/>
        <w:rPr>
          <w:rFonts w:eastAsia="Times New Roman" w:cstheme="minorHAnsi"/>
          <w:iCs/>
          <w:sz w:val="24"/>
          <w:szCs w:val="24"/>
        </w:rPr>
      </w:pPr>
      <w:r w:rsidRPr="003925A7">
        <w:rPr>
          <w:rFonts w:eastAsia="Times New Roman" w:cstheme="minorHAnsi"/>
          <w:iCs/>
          <w:sz w:val="24"/>
          <w:szCs w:val="24"/>
        </w:rPr>
        <w:t>Joanne Lee, ALA Controller, provided the following report:</w:t>
      </w:r>
    </w:p>
    <w:p w14:paraId="4AB5CB60" w14:textId="5939CAD9" w:rsidR="004B3F19" w:rsidRPr="003925A7" w:rsidRDefault="008E7986" w:rsidP="003925A7">
      <w:pPr>
        <w:pStyle w:val="ListParagraph"/>
        <w:numPr>
          <w:ilvl w:val="0"/>
          <w:numId w:val="29"/>
        </w:numPr>
        <w:autoSpaceDE w:val="0"/>
        <w:autoSpaceDN w:val="0"/>
        <w:adjustRightInd w:val="0"/>
        <w:spacing w:after="0" w:line="240" w:lineRule="auto"/>
        <w:rPr>
          <w:rFonts w:eastAsia="Times New Roman" w:cstheme="minorHAnsi"/>
          <w:iCs/>
          <w:sz w:val="24"/>
          <w:szCs w:val="24"/>
        </w:rPr>
      </w:pPr>
      <w:r w:rsidRPr="003925A7">
        <w:rPr>
          <w:rFonts w:eastAsia="Times New Roman" w:cstheme="minorHAnsi"/>
          <w:iCs/>
          <w:sz w:val="24"/>
          <w:szCs w:val="24"/>
        </w:rPr>
        <w:t>Short</w:t>
      </w:r>
      <w:r w:rsidR="003925A7">
        <w:rPr>
          <w:rFonts w:eastAsia="Times New Roman" w:cstheme="minorHAnsi"/>
          <w:iCs/>
          <w:sz w:val="24"/>
          <w:szCs w:val="24"/>
        </w:rPr>
        <w:t>-term</w:t>
      </w:r>
      <w:r w:rsidRPr="003925A7">
        <w:rPr>
          <w:rFonts w:eastAsia="Times New Roman" w:cstheme="minorHAnsi"/>
          <w:iCs/>
          <w:sz w:val="24"/>
          <w:szCs w:val="24"/>
        </w:rPr>
        <w:t xml:space="preserve"> investment balance </w:t>
      </w:r>
      <w:r w:rsidR="00844ECB" w:rsidRPr="003925A7">
        <w:rPr>
          <w:rFonts w:eastAsia="Times New Roman" w:cstheme="minorHAnsi"/>
          <w:iCs/>
          <w:sz w:val="24"/>
          <w:szCs w:val="24"/>
        </w:rPr>
        <w:t>at $</w:t>
      </w:r>
      <w:r w:rsidRPr="003925A7">
        <w:rPr>
          <w:rFonts w:eastAsia="Times New Roman" w:cstheme="minorHAnsi"/>
          <w:iCs/>
          <w:sz w:val="24"/>
          <w:szCs w:val="24"/>
        </w:rPr>
        <w:t xml:space="preserve">3.8 million </w:t>
      </w:r>
    </w:p>
    <w:p w14:paraId="40EC2865" w14:textId="33EE2FEE" w:rsidR="004B3F19" w:rsidRPr="00844ECB" w:rsidRDefault="00844ECB" w:rsidP="00844ECB">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C</w:t>
      </w:r>
      <w:r w:rsidR="004B3F19" w:rsidRPr="00844ECB">
        <w:rPr>
          <w:rFonts w:cstheme="minorHAnsi"/>
          <w:sz w:val="24"/>
          <w:szCs w:val="24"/>
        </w:rPr>
        <w:t>hanges in total financial position: $26,808,662 or 33.3.%</w:t>
      </w:r>
    </w:p>
    <w:p w14:paraId="7D188445" w14:textId="3C6F88AB" w:rsidR="004B3F19" w:rsidRPr="00844ECB" w:rsidRDefault="00844ECB" w:rsidP="004B3F19">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I</w:t>
      </w:r>
      <w:r w:rsidR="004B3F19" w:rsidRPr="00844ECB">
        <w:rPr>
          <w:rFonts w:cstheme="minorHAnsi"/>
          <w:sz w:val="24"/>
          <w:szCs w:val="24"/>
        </w:rPr>
        <w:t>ncrease in prepaid account</w:t>
      </w:r>
      <w:r>
        <w:rPr>
          <w:rFonts w:cstheme="minorHAnsi"/>
          <w:sz w:val="24"/>
          <w:szCs w:val="24"/>
        </w:rPr>
        <w:t xml:space="preserve">, </w:t>
      </w:r>
      <w:r w:rsidR="004B3F19" w:rsidRPr="00844ECB">
        <w:rPr>
          <w:rFonts w:cstheme="minorHAnsi"/>
          <w:sz w:val="24"/>
          <w:szCs w:val="24"/>
        </w:rPr>
        <w:t>which is typical of even years when we have two national conferences.</w:t>
      </w:r>
    </w:p>
    <w:p w14:paraId="71D0AB01" w14:textId="1927DC79" w:rsidR="004B3F19" w:rsidRPr="00844ECB" w:rsidRDefault="00844ECB" w:rsidP="00844ECB">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H</w:t>
      </w:r>
      <w:r w:rsidR="004B3F19" w:rsidRPr="00844ECB">
        <w:rPr>
          <w:rFonts w:cstheme="minorHAnsi"/>
          <w:sz w:val="24"/>
          <w:szCs w:val="24"/>
        </w:rPr>
        <w:t>eadquarter office space</w:t>
      </w:r>
      <w:r w:rsidR="00D91B1C" w:rsidRPr="00844ECB">
        <w:rPr>
          <w:rFonts w:cstheme="minorHAnsi"/>
          <w:sz w:val="24"/>
          <w:szCs w:val="24"/>
        </w:rPr>
        <w:t xml:space="preserve"> is currently listed as a lease obligation </w:t>
      </w:r>
      <w:r>
        <w:rPr>
          <w:rFonts w:cstheme="minorHAnsi"/>
          <w:sz w:val="24"/>
          <w:szCs w:val="24"/>
        </w:rPr>
        <w:t xml:space="preserve">as a </w:t>
      </w:r>
      <w:r w:rsidR="00D91B1C" w:rsidRPr="00844ECB">
        <w:rPr>
          <w:rFonts w:cstheme="minorHAnsi"/>
          <w:sz w:val="24"/>
          <w:szCs w:val="24"/>
        </w:rPr>
        <w:t>capital expense but perhaps should be an operating e</w:t>
      </w:r>
      <w:r>
        <w:rPr>
          <w:rFonts w:cstheme="minorHAnsi"/>
          <w:sz w:val="24"/>
          <w:szCs w:val="24"/>
        </w:rPr>
        <w:t>x</w:t>
      </w:r>
      <w:r w:rsidR="00D91B1C" w:rsidRPr="00844ECB">
        <w:rPr>
          <w:rFonts w:cstheme="minorHAnsi"/>
          <w:sz w:val="24"/>
          <w:szCs w:val="24"/>
        </w:rPr>
        <w:t>pense</w:t>
      </w:r>
      <w:r w:rsidR="003925A7">
        <w:rPr>
          <w:rFonts w:cstheme="minorHAnsi"/>
          <w:sz w:val="24"/>
          <w:szCs w:val="24"/>
        </w:rPr>
        <w:t>.</w:t>
      </w:r>
    </w:p>
    <w:p w14:paraId="5547251F" w14:textId="5BA9455B" w:rsidR="004B3F19" w:rsidRPr="00844ECB" w:rsidRDefault="00D91B1C"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t>Lon</w:t>
      </w:r>
      <w:r w:rsidR="003925A7">
        <w:rPr>
          <w:rFonts w:cstheme="minorHAnsi"/>
          <w:sz w:val="24"/>
          <w:szCs w:val="24"/>
        </w:rPr>
        <w:t>-</w:t>
      </w:r>
      <w:r w:rsidRPr="00844ECB">
        <w:rPr>
          <w:rFonts w:cstheme="minorHAnsi"/>
          <w:sz w:val="24"/>
          <w:szCs w:val="24"/>
        </w:rPr>
        <w:t xml:space="preserve"> term Certificate of Deposit </w:t>
      </w:r>
      <w:r w:rsidR="004B3F19" w:rsidRPr="00844ECB">
        <w:rPr>
          <w:rFonts w:cstheme="minorHAnsi"/>
          <w:sz w:val="24"/>
          <w:szCs w:val="24"/>
        </w:rPr>
        <w:t xml:space="preserve">increased by </w:t>
      </w:r>
      <w:r w:rsidR="00844ECB">
        <w:rPr>
          <w:rFonts w:cstheme="minorHAnsi"/>
          <w:sz w:val="24"/>
          <w:szCs w:val="24"/>
        </w:rPr>
        <w:t>$</w:t>
      </w:r>
      <w:r w:rsidR="004B3F19" w:rsidRPr="00844ECB">
        <w:rPr>
          <w:rFonts w:cstheme="minorHAnsi"/>
          <w:sz w:val="24"/>
          <w:szCs w:val="24"/>
        </w:rPr>
        <w:t>1 million, which was pulled over from short term investment.</w:t>
      </w:r>
    </w:p>
    <w:p w14:paraId="27372F23" w14:textId="4EE5ED04" w:rsidR="004B3F19" w:rsidRPr="00844ECB" w:rsidRDefault="00D91B1C"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Increase of </w:t>
      </w:r>
      <w:r w:rsidR="00844ECB">
        <w:rPr>
          <w:rFonts w:cstheme="minorHAnsi"/>
          <w:sz w:val="24"/>
          <w:szCs w:val="24"/>
        </w:rPr>
        <w:t>$</w:t>
      </w:r>
      <w:r w:rsidR="004B3F19" w:rsidRPr="00844ECB">
        <w:rPr>
          <w:rFonts w:cstheme="minorHAnsi"/>
          <w:sz w:val="24"/>
          <w:szCs w:val="24"/>
        </w:rPr>
        <w:t xml:space="preserve">5 million </w:t>
      </w:r>
      <w:r w:rsidRPr="00844ECB">
        <w:rPr>
          <w:rFonts w:cstheme="minorHAnsi"/>
          <w:sz w:val="24"/>
          <w:szCs w:val="24"/>
        </w:rPr>
        <w:t xml:space="preserve">to the </w:t>
      </w:r>
      <w:r w:rsidR="00844ECB">
        <w:rPr>
          <w:rFonts w:cstheme="minorHAnsi"/>
          <w:sz w:val="24"/>
          <w:szCs w:val="24"/>
        </w:rPr>
        <w:t>e</w:t>
      </w:r>
      <w:r w:rsidRPr="00844ECB">
        <w:rPr>
          <w:rFonts w:cstheme="minorHAnsi"/>
          <w:sz w:val="24"/>
          <w:szCs w:val="24"/>
        </w:rPr>
        <w:t>ndowment</w:t>
      </w:r>
      <w:r w:rsidR="00844ECB">
        <w:rPr>
          <w:rFonts w:cstheme="minorHAnsi"/>
          <w:sz w:val="24"/>
          <w:szCs w:val="24"/>
        </w:rPr>
        <w:t xml:space="preserve">, </w:t>
      </w:r>
      <w:r w:rsidRPr="00844ECB">
        <w:rPr>
          <w:rFonts w:cstheme="minorHAnsi"/>
          <w:sz w:val="24"/>
          <w:szCs w:val="24"/>
        </w:rPr>
        <w:t xml:space="preserve">and transfer was made </w:t>
      </w:r>
      <w:r w:rsidR="003925A7">
        <w:rPr>
          <w:rFonts w:cstheme="minorHAnsi"/>
          <w:sz w:val="24"/>
          <w:szCs w:val="24"/>
        </w:rPr>
        <w:t>i</w:t>
      </w:r>
      <w:r w:rsidRPr="00844ECB">
        <w:rPr>
          <w:rFonts w:cstheme="minorHAnsi"/>
          <w:sz w:val="24"/>
          <w:szCs w:val="24"/>
        </w:rPr>
        <w:t xml:space="preserve">n </w:t>
      </w:r>
      <w:r w:rsidR="004B3F19" w:rsidRPr="00844ECB">
        <w:rPr>
          <w:rFonts w:cstheme="minorHAnsi"/>
          <w:sz w:val="24"/>
          <w:szCs w:val="24"/>
        </w:rPr>
        <w:t>December 2</w:t>
      </w:r>
      <w:r w:rsidRPr="00844ECB">
        <w:rPr>
          <w:rFonts w:cstheme="minorHAnsi"/>
          <w:sz w:val="24"/>
          <w:szCs w:val="24"/>
        </w:rPr>
        <w:t>019</w:t>
      </w:r>
      <w:r w:rsidR="004B3F19" w:rsidRPr="00844ECB">
        <w:rPr>
          <w:rFonts w:cstheme="minorHAnsi"/>
          <w:sz w:val="24"/>
          <w:szCs w:val="24"/>
        </w:rPr>
        <w:t xml:space="preserve"> from the sale of over 40</w:t>
      </w:r>
      <w:r w:rsidRPr="00844ECB">
        <w:rPr>
          <w:rFonts w:cstheme="minorHAnsi"/>
          <w:sz w:val="24"/>
          <w:szCs w:val="24"/>
        </w:rPr>
        <w:t xml:space="preserve"> East Huron </w:t>
      </w:r>
      <w:r w:rsidR="004B3F19" w:rsidRPr="00844ECB">
        <w:rPr>
          <w:rFonts w:cstheme="minorHAnsi"/>
          <w:sz w:val="24"/>
          <w:szCs w:val="24"/>
        </w:rPr>
        <w:t xml:space="preserve">building. </w:t>
      </w:r>
    </w:p>
    <w:p w14:paraId="7774D64B" w14:textId="65C29A87" w:rsidR="004B3F19" w:rsidRPr="00844ECB" w:rsidRDefault="004B3F19"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The total liabilities increased by </w:t>
      </w:r>
      <w:r w:rsidR="00844ECB">
        <w:rPr>
          <w:rFonts w:cstheme="minorHAnsi"/>
          <w:sz w:val="24"/>
          <w:szCs w:val="24"/>
        </w:rPr>
        <w:t>$</w:t>
      </w:r>
      <w:r w:rsidRPr="00844ECB">
        <w:rPr>
          <w:rFonts w:cstheme="minorHAnsi"/>
          <w:sz w:val="24"/>
          <w:szCs w:val="24"/>
        </w:rPr>
        <w:t>26.4 million</w:t>
      </w:r>
      <w:r w:rsidR="003925A7">
        <w:rPr>
          <w:rFonts w:cstheme="minorHAnsi"/>
          <w:sz w:val="24"/>
          <w:szCs w:val="24"/>
        </w:rPr>
        <w:t>.</w:t>
      </w:r>
    </w:p>
    <w:p w14:paraId="2BBECCBF" w14:textId="75AF1258" w:rsidR="004B3F19" w:rsidRPr="00844ECB" w:rsidRDefault="00844ECB" w:rsidP="00844ECB">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I</w:t>
      </w:r>
      <w:r w:rsidR="004B3F19" w:rsidRPr="00844ECB">
        <w:rPr>
          <w:rFonts w:cstheme="minorHAnsi"/>
          <w:sz w:val="24"/>
          <w:szCs w:val="24"/>
        </w:rPr>
        <w:t>ncrease in accounts payable balance</w:t>
      </w:r>
      <w:r w:rsidR="00D91B1C" w:rsidRPr="00844ECB">
        <w:rPr>
          <w:rFonts w:cstheme="minorHAnsi"/>
          <w:sz w:val="24"/>
          <w:szCs w:val="24"/>
        </w:rPr>
        <w:t xml:space="preserve"> due to timing from being behind on payments with EXL</w:t>
      </w:r>
      <w:r w:rsidR="003925A7">
        <w:rPr>
          <w:rFonts w:cstheme="minorHAnsi"/>
          <w:sz w:val="24"/>
          <w:szCs w:val="24"/>
        </w:rPr>
        <w:t>.</w:t>
      </w:r>
    </w:p>
    <w:p w14:paraId="49619C97" w14:textId="585FA9FC" w:rsidR="004B3F19" w:rsidRPr="00844ECB" w:rsidRDefault="00844ECB" w:rsidP="00844ECB">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D</w:t>
      </w:r>
      <w:r w:rsidR="004B3F19" w:rsidRPr="00844ECB">
        <w:rPr>
          <w:rFonts w:cstheme="minorHAnsi"/>
          <w:sz w:val="24"/>
          <w:szCs w:val="24"/>
        </w:rPr>
        <w:t xml:space="preserve">eferred revenue decreased by </w:t>
      </w:r>
      <w:r>
        <w:rPr>
          <w:rFonts w:cstheme="minorHAnsi"/>
          <w:sz w:val="24"/>
          <w:szCs w:val="24"/>
        </w:rPr>
        <w:t>$</w:t>
      </w:r>
      <w:r w:rsidR="004B3F19" w:rsidRPr="00844ECB">
        <w:rPr>
          <w:rFonts w:cstheme="minorHAnsi"/>
          <w:sz w:val="24"/>
          <w:szCs w:val="24"/>
        </w:rPr>
        <w:t xml:space="preserve">2.86 </w:t>
      </w:r>
      <w:r w:rsidR="00D91B1C" w:rsidRPr="00844ECB">
        <w:rPr>
          <w:rFonts w:cstheme="minorHAnsi"/>
          <w:sz w:val="24"/>
          <w:szCs w:val="24"/>
        </w:rPr>
        <w:t>m</w:t>
      </w:r>
      <w:r w:rsidR="004B3F19" w:rsidRPr="00844ECB">
        <w:rPr>
          <w:rFonts w:cstheme="minorHAnsi"/>
          <w:sz w:val="24"/>
          <w:szCs w:val="24"/>
        </w:rPr>
        <w:t>illion, which is typical in e</w:t>
      </w:r>
      <w:r w:rsidR="00D91B1C" w:rsidRPr="00844ECB">
        <w:rPr>
          <w:rFonts w:cstheme="minorHAnsi"/>
          <w:sz w:val="24"/>
          <w:szCs w:val="24"/>
        </w:rPr>
        <w:t xml:space="preserve">ven </w:t>
      </w:r>
      <w:r w:rsidR="004B3F19" w:rsidRPr="00844ECB">
        <w:rPr>
          <w:rFonts w:cstheme="minorHAnsi"/>
          <w:sz w:val="24"/>
          <w:szCs w:val="24"/>
        </w:rPr>
        <w:t>year</w:t>
      </w:r>
      <w:r w:rsidR="00D91B1C" w:rsidRPr="00844ECB">
        <w:rPr>
          <w:rFonts w:cstheme="minorHAnsi"/>
          <w:sz w:val="24"/>
          <w:szCs w:val="24"/>
        </w:rPr>
        <w:t>s</w:t>
      </w:r>
      <w:r w:rsidR="003925A7">
        <w:rPr>
          <w:rFonts w:cstheme="minorHAnsi"/>
          <w:sz w:val="24"/>
          <w:szCs w:val="24"/>
        </w:rPr>
        <w:t>.</w:t>
      </w:r>
    </w:p>
    <w:p w14:paraId="421965E7" w14:textId="690917AA" w:rsidR="004B3F19" w:rsidRPr="00844ECB" w:rsidRDefault="00D91B1C"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Contributed </w:t>
      </w:r>
      <w:r w:rsidR="004B3F19" w:rsidRPr="00844ECB">
        <w:rPr>
          <w:rFonts w:cstheme="minorHAnsi"/>
          <w:sz w:val="24"/>
          <w:szCs w:val="24"/>
        </w:rPr>
        <w:t xml:space="preserve">revenue increased by </w:t>
      </w:r>
      <w:r w:rsidR="00844ECB">
        <w:rPr>
          <w:rFonts w:cstheme="minorHAnsi"/>
          <w:sz w:val="24"/>
          <w:szCs w:val="24"/>
        </w:rPr>
        <w:t>$</w:t>
      </w:r>
      <w:r w:rsidR="004B3F19" w:rsidRPr="00844ECB">
        <w:rPr>
          <w:rFonts w:cstheme="minorHAnsi"/>
          <w:sz w:val="24"/>
          <w:szCs w:val="24"/>
        </w:rPr>
        <w:t>2.6 million</w:t>
      </w:r>
      <w:r w:rsidR="003925A7">
        <w:rPr>
          <w:rFonts w:cstheme="minorHAnsi"/>
          <w:sz w:val="24"/>
          <w:szCs w:val="24"/>
        </w:rPr>
        <w:t>.</w:t>
      </w:r>
    </w:p>
    <w:p w14:paraId="46197178" w14:textId="1CDDBCE9" w:rsidR="004B3F19" w:rsidRPr="00844ECB" w:rsidRDefault="00844ECB" w:rsidP="004B3F19">
      <w:pPr>
        <w:pStyle w:val="ListParagraph"/>
        <w:numPr>
          <w:ilvl w:val="0"/>
          <w:numId w:val="29"/>
        </w:numPr>
        <w:autoSpaceDE w:val="0"/>
        <w:autoSpaceDN w:val="0"/>
        <w:adjustRightInd w:val="0"/>
        <w:spacing w:after="0" w:line="240" w:lineRule="auto"/>
        <w:rPr>
          <w:rFonts w:cstheme="minorHAnsi"/>
          <w:sz w:val="24"/>
          <w:szCs w:val="24"/>
        </w:rPr>
      </w:pPr>
      <w:r>
        <w:rPr>
          <w:rFonts w:cstheme="minorHAnsi"/>
          <w:sz w:val="24"/>
          <w:szCs w:val="24"/>
        </w:rPr>
        <w:t>L</w:t>
      </w:r>
      <w:r w:rsidR="004B3F19" w:rsidRPr="00844ECB">
        <w:rPr>
          <w:rFonts w:cstheme="minorHAnsi"/>
          <w:sz w:val="24"/>
          <w:szCs w:val="24"/>
        </w:rPr>
        <w:t xml:space="preserve">ong term deferred revenue decreased by </w:t>
      </w:r>
      <w:r>
        <w:rPr>
          <w:rFonts w:cstheme="minorHAnsi"/>
          <w:sz w:val="24"/>
          <w:szCs w:val="24"/>
        </w:rPr>
        <w:t>$</w:t>
      </w:r>
      <w:r w:rsidR="004B3F19" w:rsidRPr="00844ECB">
        <w:rPr>
          <w:rFonts w:cstheme="minorHAnsi"/>
          <w:sz w:val="24"/>
          <w:szCs w:val="24"/>
        </w:rPr>
        <w:t>1.1 million</w:t>
      </w:r>
      <w:r w:rsidR="003925A7">
        <w:rPr>
          <w:rFonts w:cstheme="minorHAnsi"/>
          <w:sz w:val="24"/>
          <w:szCs w:val="24"/>
        </w:rPr>
        <w:t>.</w:t>
      </w:r>
      <w:r w:rsidR="004B3F19" w:rsidRPr="00844ECB">
        <w:rPr>
          <w:rFonts w:cstheme="minorHAnsi"/>
          <w:sz w:val="24"/>
          <w:szCs w:val="24"/>
        </w:rPr>
        <w:t xml:space="preserve"> </w:t>
      </w:r>
    </w:p>
    <w:p w14:paraId="2D744CFD" w14:textId="01A4FC8F" w:rsidR="004B3F19" w:rsidRPr="00844ECB" w:rsidRDefault="00D91B1C"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Long-term lease obligations of </w:t>
      </w:r>
      <w:r w:rsidR="00844ECB">
        <w:rPr>
          <w:rFonts w:cstheme="minorHAnsi"/>
          <w:sz w:val="24"/>
          <w:szCs w:val="24"/>
        </w:rPr>
        <w:t>$</w:t>
      </w:r>
      <w:r w:rsidR="004B3F19" w:rsidRPr="00844ECB">
        <w:rPr>
          <w:rFonts w:cstheme="minorHAnsi"/>
          <w:sz w:val="24"/>
          <w:szCs w:val="24"/>
        </w:rPr>
        <w:t>22</w:t>
      </w:r>
      <w:r w:rsidRPr="00844ECB">
        <w:rPr>
          <w:rFonts w:cstheme="minorHAnsi"/>
          <w:sz w:val="24"/>
          <w:szCs w:val="24"/>
        </w:rPr>
        <w:t>.2 million</w:t>
      </w:r>
      <w:r w:rsidR="003925A7">
        <w:rPr>
          <w:rFonts w:cstheme="minorHAnsi"/>
          <w:sz w:val="24"/>
          <w:szCs w:val="24"/>
        </w:rPr>
        <w:t>.</w:t>
      </w:r>
    </w:p>
    <w:p w14:paraId="5EF7D564" w14:textId="3179991F" w:rsidR="004B3F19" w:rsidRPr="00844ECB" w:rsidRDefault="004B3F19"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lastRenderedPageBreak/>
        <w:t xml:space="preserve">Line of credit increase balance increased by </w:t>
      </w:r>
      <w:r w:rsidR="00844ECB">
        <w:rPr>
          <w:rFonts w:cstheme="minorHAnsi"/>
          <w:sz w:val="24"/>
          <w:szCs w:val="24"/>
        </w:rPr>
        <w:t>$</w:t>
      </w:r>
      <w:r w:rsidRPr="00844ECB">
        <w:rPr>
          <w:rFonts w:cstheme="minorHAnsi"/>
          <w:sz w:val="24"/>
          <w:szCs w:val="24"/>
        </w:rPr>
        <w:t>1</w:t>
      </w:r>
      <w:r w:rsidR="00D91B1C" w:rsidRPr="00844ECB">
        <w:rPr>
          <w:rFonts w:cstheme="minorHAnsi"/>
          <w:sz w:val="24"/>
          <w:szCs w:val="24"/>
        </w:rPr>
        <w:t xml:space="preserve"> million, related t</w:t>
      </w:r>
      <w:r w:rsidR="00844ECB">
        <w:rPr>
          <w:rFonts w:cstheme="minorHAnsi"/>
          <w:sz w:val="24"/>
          <w:szCs w:val="24"/>
        </w:rPr>
        <w:t xml:space="preserve">o the </w:t>
      </w:r>
      <w:r w:rsidRPr="00844ECB">
        <w:rPr>
          <w:rFonts w:cstheme="minorHAnsi"/>
          <w:sz w:val="24"/>
          <w:szCs w:val="24"/>
        </w:rPr>
        <w:t>purchase</w:t>
      </w:r>
      <w:r w:rsidR="00844ECB">
        <w:rPr>
          <w:rFonts w:cstheme="minorHAnsi"/>
          <w:sz w:val="24"/>
          <w:szCs w:val="24"/>
        </w:rPr>
        <w:t xml:space="preserve"> of</w:t>
      </w:r>
      <w:r w:rsidRPr="00844ECB">
        <w:rPr>
          <w:rFonts w:cstheme="minorHAnsi"/>
          <w:sz w:val="24"/>
          <w:szCs w:val="24"/>
        </w:rPr>
        <w:t xml:space="preserve"> furniture</w:t>
      </w:r>
      <w:r w:rsidR="00D91B1C" w:rsidRPr="00844ECB">
        <w:rPr>
          <w:rFonts w:cstheme="minorHAnsi"/>
          <w:sz w:val="24"/>
          <w:szCs w:val="24"/>
        </w:rPr>
        <w:t xml:space="preserve"> for the new office space</w:t>
      </w:r>
      <w:r w:rsidR="003925A7">
        <w:rPr>
          <w:rFonts w:cstheme="minorHAnsi"/>
          <w:sz w:val="24"/>
          <w:szCs w:val="24"/>
        </w:rPr>
        <w:t>.</w:t>
      </w:r>
    </w:p>
    <w:p w14:paraId="61E652A3" w14:textId="20F40352" w:rsidR="004B3F19" w:rsidRPr="00844ECB" w:rsidRDefault="00D91B1C"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Total </w:t>
      </w:r>
      <w:r w:rsidR="004B3F19" w:rsidRPr="00844ECB">
        <w:rPr>
          <w:rFonts w:cstheme="minorHAnsi"/>
          <w:sz w:val="24"/>
          <w:szCs w:val="24"/>
        </w:rPr>
        <w:t xml:space="preserve">net asset balance increased by </w:t>
      </w:r>
      <w:r w:rsidR="00844ECB">
        <w:rPr>
          <w:rFonts w:cstheme="minorHAnsi"/>
          <w:sz w:val="24"/>
          <w:szCs w:val="24"/>
        </w:rPr>
        <w:t>$</w:t>
      </w:r>
      <w:r w:rsidR="004B3F19" w:rsidRPr="00844ECB">
        <w:rPr>
          <w:rFonts w:cstheme="minorHAnsi"/>
          <w:sz w:val="24"/>
          <w:szCs w:val="24"/>
        </w:rPr>
        <w:t xml:space="preserve">1.5 million compared to </w:t>
      </w:r>
      <w:r w:rsidRPr="00844ECB">
        <w:rPr>
          <w:rFonts w:cstheme="minorHAnsi"/>
          <w:sz w:val="24"/>
          <w:szCs w:val="24"/>
        </w:rPr>
        <w:t>FY</w:t>
      </w:r>
      <w:r w:rsidR="004B3F19" w:rsidRPr="00844ECB">
        <w:rPr>
          <w:rFonts w:cstheme="minorHAnsi"/>
          <w:sz w:val="24"/>
          <w:szCs w:val="24"/>
        </w:rPr>
        <w:t>19</w:t>
      </w:r>
      <w:r w:rsidR="003925A7">
        <w:rPr>
          <w:rFonts w:cstheme="minorHAnsi"/>
          <w:sz w:val="24"/>
          <w:szCs w:val="24"/>
        </w:rPr>
        <w:t>.</w:t>
      </w:r>
    </w:p>
    <w:p w14:paraId="069102E6" w14:textId="4C88D00A" w:rsidR="00610A60" w:rsidRPr="00844ECB" w:rsidRDefault="00610A60"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t>S</w:t>
      </w:r>
      <w:r w:rsidR="004B3F19" w:rsidRPr="00844ECB">
        <w:rPr>
          <w:rFonts w:cstheme="minorHAnsi"/>
          <w:sz w:val="24"/>
          <w:szCs w:val="24"/>
        </w:rPr>
        <w:t>ection A</w:t>
      </w:r>
      <w:r w:rsidRPr="00844ECB">
        <w:rPr>
          <w:rFonts w:cstheme="minorHAnsi"/>
          <w:sz w:val="24"/>
          <w:szCs w:val="24"/>
        </w:rPr>
        <w:t>: Cha</w:t>
      </w:r>
      <w:r w:rsidR="00844ECB">
        <w:rPr>
          <w:rFonts w:cstheme="minorHAnsi"/>
          <w:sz w:val="24"/>
          <w:szCs w:val="24"/>
        </w:rPr>
        <w:t>ng</w:t>
      </w:r>
      <w:r w:rsidRPr="00844ECB">
        <w:rPr>
          <w:rFonts w:cstheme="minorHAnsi"/>
          <w:sz w:val="24"/>
          <w:szCs w:val="24"/>
        </w:rPr>
        <w:t>es in net asset balance by month</w:t>
      </w:r>
    </w:p>
    <w:p w14:paraId="2B390C77" w14:textId="404CCE90" w:rsidR="004B3F19" w:rsidRPr="003925A7" w:rsidRDefault="00610A60"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t>Section1B: Working capital current assets minus current liabilities</w:t>
      </w:r>
      <w:r w:rsidR="00844ECB">
        <w:rPr>
          <w:rFonts w:cstheme="minorHAnsi"/>
          <w:sz w:val="24"/>
          <w:szCs w:val="24"/>
        </w:rPr>
        <w:t xml:space="preserve"> c</w:t>
      </w:r>
      <w:r w:rsidRPr="00844ECB">
        <w:rPr>
          <w:rFonts w:cstheme="minorHAnsi"/>
          <w:sz w:val="24"/>
          <w:szCs w:val="24"/>
        </w:rPr>
        <w:t>urrently at almost negative $12 million</w:t>
      </w:r>
      <w:r w:rsidR="003925A7">
        <w:rPr>
          <w:rFonts w:cstheme="minorHAnsi"/>
          <w:sz w:val="24"/>
          <w:szCs w:val="24"/>
        </w:rPr>
        <w:t>.</w:t>
      </w:r>
    </w:p>
    <w:p w14:paraId="03D268C8" w14:textId="2D17861E" w:rsidR="004B3F19" w:rsidRPr="00844ECB" w:rsidRDefault="00610A60" w:rsidP="004B3F19">
      <w:pPr>
        <w:pStyle w:val="ListParagraph"/>
        <w:numPr>
          <w:ilvl w:val="0"/>
          <w:numId w:val="29"/>
        </w:numPr>
        <w:autoSpaceDE w:val="0"/>
        <w:autoSpaceDN w:val="0"/>
        <w:adjustRightInd w:val="0"/>
        <w:spacing w:after="0" w:line="240" w:lineRule="auto"/>
        <w:rPr>
          <w:rFonts w:cstheme="minorHAnsi"/>
          <w:sz w:val="24"/>
          <w:szCs w:val="24"/>
        </w:rPr>
      </w:pPr>
      <w:r w:rsidRPr="00844ECB">
        <w:rPr>
          <w:rFonts w:cstheme="minorHAnsi"/>
          <w:sz w:val="24"/>
          <w:szCs w:val="24"/>
        </w:rPr>
        <w:t>Cash Management:</w:t>
      </w:r>
    </w:p>
    <w:p w14:paraId="3066C21C" w14:textId="210FB3F7" w:rsidR="00610A60" w:rsidRPr="00844ECB" w:rsidRDefault="00610A60" w:rsidP="00844ECB">
      <w:pPr>
        <w:pStyle w:val="ListParagraph"/>
        <w:numPr>
          <w:ilvl w:val="1"/>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Breakdown of </w:t>
      </w:r>
      <w:r w:rsidR="00844ECB">
        <w:rPr>
          <w:rFonts w:cstheme="minorHAnsi"/>
          <w:sz w:val="24"/>
          <w:szCs w:val="24"/>
        </w:rPr>
        <w:t>shor</w:t>
      </w:r>
      <w:r w:rsidR="003925A7">
        <w:rPr>
          <w:rFonts w:cstheme="minorHAnsi"/>
          <w:sz w:val="24"/>
          <w:szCs w:val="24"/>
        </w:rPr>
        <w:t>t-</w:t>
      </w:r>
      <w:r w:rsidR="00844ECB">
        <w:rPr>
          <w:rFonts w:cstheme="minorHAnsi"/>
          <w:sz w:val="24"/>
          <w:szCs w:val="24"/>
        </w:rPr>
        <w:t>term i</w:t>
      </w:r>
      <w:r w:rsidRPr="00844ECB">
        <w:rPr>
          <w:rFonts w:cstheme="minorHAnsi"/>
          <w:sz w:val="24"/>
          <w:szCs w:val="24"/>
        </w:rPr>
        <w:t>nvestment</w:t>
      </w:r>
      <w:r w:rsidR="00844ECB">
        <w:rPr>
          <w:rFonts w:cstheme="minorHAnsi"/>
          <w:sz w:val="24"/>
          <w:szCs w:val="24"/>
        </w:rPr>
        <w:t>:</w:t>
      </w:r>
      <w:r w:rsidRPr="00844ECB">
        <w:rPr>
          <w:rFonts w:cstheme="minorHAnsi"/>
          <w:sz w:val="24"/>
          <w:szCs w:val="24"/>
        </w:rPr>
        <w:t xml:space="preserve"> decreased by $3.6 million</w:t>
      </w:r>
      <w:r w:rsidR="003925A7">
        <w:rPr>
          <w:rFonts w:cstheme="minorHAnsi"/>
          <w:sz w:val="24"/>
          <w:szCs w:val="24"/>
        </w:rPr>
        <w:t>.</w:t>
      </w:r>
    </w:p>
    <w:p w14:paraId="59BFD9E1" w14:textId="7277DB47" w:rsidR="00610A60" w:rsidRPr="00844ECB" w:rsidRDefault="00610A60" w:rsidP="00844ECB">
      <w:pPr>
        <w:pStyle w:val="ListParagraph"/>
        <w:numPr>
          <w:ilvl w:val="1"/>
          <w:numId w:val="29"/>
        </w:numPr>
        <w:autoSpaceDE w:val="0"/>
        <w:autoSpaceDN w:val="0"/>
        <w:adjustRightInd w:val="0"/>
        <w:spacing w:after="0" w:line="240" w:lineRule="auto"/>
        <w:rPr>
          <w:rFonts w:cstheme="minorHAnsi"/>
          <w:sz w:val="24"/>
          <w:szCs w:val="24"/>
        </w:rPr>
      </w:pPr>
      <w:r w:rsidRPr="00844ECB">
        <w:rPr>
          <w:rFonts w:cstheme="minorHAnsi"/>
          <w:sz w:val="24"/>
          <w:szCs w:val="24"/>
        </w:rPr>
        <w:t>With Merrill Lynch</w:t>
      </w:r>
      <w:r w:rsidR="00844ECB">
        <w:rPr>
          <w:rFonts w:cstheme="minorHAnsi"/>
          <w:sz w:val="24"/>
          <w:szCs w:val="24"/>
        </w:rPr>
        <w:t>,</w:t>
      </w:r>
      <w:r w:rsidRPr="00844ECB">
        <w:rPr>
          <w:rFonts w:cstheme="minorHAnsi"/>
          <w:sz w:val="24"/>
          <w:szCs w:val="24"/>
        </w:rPr>
        <w:t xml:space="preserve"> decreased </w:t>
      </w:r>
      <w:r w:rsidR="00844ECB">
        <w:rPr>
          <w:rFonts w:cstheme="minorHAnsi"/>
          <w:sz w:val="24"/>
          <w:szCs w:val="24"/>
        </w:rPr>
        <w:t>$</w:t>
      </w:r>
      <w:r w:rsidRPr="00844ECB">
        <w:rPr>
          <w:rFonts w:cstheme="minorHAnsi"/>
          <w:sz w:val="24"/>
          <w:szCs w:val="24"/>
        </w:rPr>
        <w:t>491,049 and with Huntington was down $2.7 million</w:t>
      </w:r>
      <w:r w:rsidR="003925A7">
        <w:rPr>
          <w:rFonts w:cstheme="minorHAnsi"/>
          <w:sz w:val="24"/>
          <w:szCs w:val="24"/>
        </w:rPr>
        <w:t>.</w:t>
      </w:r>
    </w:p>
    <w:p w14:paraId="65FCD25A" w14:textId="7B2416BE" w:rsidR="00610A60" w:rsidRPr="00844ECB" w:rsidRDefault="001000C9" w:rsidP="00844ECB">
      <w:pPr>
        <w:pStyle w:val="ListParagraph"/>
        <w:numPr>
          <w:ilvl w:val="1"/>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Long term investment </w:t>
      </w:r>
      <w:r w:rsidR="00610A60" w:rsidRPr="00844ECB">
        <w:rPr>
          <w:rFonts w:cstheme="minorHAnsi"/>
          <w:sz w:val="24"/>
          <w:szCs w:val="24"/>
        </w:rPr>
        <w:t>balance is at $64.29 million, which is an increase</w:t>
      </w:r>
      <w:r w:rsidR="003925A7">
        <w:rPr>
          <w:rFonts w:cstheme="minorHAnsi"/>
          <w:sz w:val="24"/>
          <w:szCs w:val="24"/>
        </w:rPr>
        <w:t>.</w:t>
      </w:r>
    </w:p>
    <w:p w14:paraId="117437B9" w14:textId="63A4F437" w:rsidR="00610A60" w:rsidRPr="00844ECB" w:rsidRDefault="00610A60" w:rsidP="00844ECB">
      <w:pPr>
        <w:pStyle w:val="ListParagraph"/>
        <w:numPr>
          <w:ilvl w:val="1"/>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Line of Credit increase to </w:t>
      </w:r>
      <w:r w:rsidR="00844ECB">
        <w:rPr>
          <w:rFonts w:cstheme="minorHAnsi"/>
          <w:sz w:val="24"/>
          <w:szCs w:val="24"/>
        </w:rPr>
        <w:t>$</w:t>
      </w:r>
      <w:r w:rsidRPr="00844ECB">
        <w:rPr>
          <w:rFonts w:cstheme="minorHAnsi"/>
          <w:sz w:val="24"/>
          <w:szCs w:val="24"/>
        </w:rPr>
        <w:t>8 mil</w:t>
      </w:r>
      <w:r w:rsidR="00844ECB">
        <w:rPr>
          <w:rFonts w:cstheme="minorHAnsi"/>
          <w:sz w:val="24"/>
          <w:szCs w:val="24"/>
        </w:rPr>
        <w:t>lion</w:t>
      </w:r>
      <w:r w:rsidRPr="00844ECB">
        <w:rPr>
          <w:rFonts w:cstheme="minorHAnsi"/>
          <w:sz w:val="24"/>
          <w:szCs w:val="24"/>
        </w:rPr>
        <w:t xml:space="preserve"> </w:t>
      </w:r>
      <w:r w:rsidR="003925A7">
        <w:rPr>
          <w:rFonts w:cstheme="minorHAnsi"/>
          <w:sz w:val="24"/>
          <w:szCs w:val="24"/>
        </w:rPr>
        <w:t xml:space="preserve">with </w:t>
      </w:r>
      <w:r w:rsidRPr="00844ECB">
        <w:rPr>
          <w:rFonts w:cstheme="minorHAnsi"/>
          <w:sz w:val="24"/>
          <w:szCs w:val="24"/>
        </w:rPr>
        <w:t xml:space="preserve">outstanding </w:t>
      </w:r>
      <w:r w:rsidR="00844ECB">
        <w:rPr>
          <w:rFonts w:cstheme="minorHAnsi"/>
          <w:sz w:val="24"/>
          <w:szCs w:val="24"/>
        </w:rPr>
        <w:t>$</w:t>
      </w:r>
      <w:r w:rsidRPr="00844ECB">
        <w:rPr>
          <w:rFonts w:cstheme="minorHAnsi"/>
          <w:sz w:val="24"/>
          <w:szCs w:val="24"/>
        </w:rPr>
        <w:t>3.5 mil</w:t>
      </w:r>
      <w:r w:rsidR="00844ECB">
        <w:rPr>
          <w:rFonts w:cstheme="minorHAnsi"/>
          <w:sz w:val="24"/>
          <w:szCs w:val="24"/>
        </w:rPr>
        <w:t>lion</w:t>
      </w:r>
      <w:r w:rsidRPr="00844ECB">
        <w:rPr>
          <w:rFonts w:cstheme="minorHAnsi"/>
          <w:sz w:val="24"/>
          <w:szCs w:val="24"/>
        </w:rPr>
        <w:t xml:space="preserve"> balance</w:t>
      </w:r>
      <w:r w:rsidR="003925A7">
        <w:rPr>
          <w:rFonts w:cstheme="minorHAnsi"/>
          <w:sz w:val="24"/>
          <w:szCs w:val="24"/>
        </w:rPr>
        <w:t>.</w:t>
      </w:r>
    </w:p>
    <w:p w14:paraId="1586DBD6" w14:textId="4CE682A9" w:rsidR="00610A60" w:rsidRPr="00844ECB" w:rsidRDefault="00610A60" w:rsidP="00844ECB">
      <w:pPr>
        <w:pStyle w:val="ListParagraph"/>
        <w:numPr>
          <w:ilvl w:val="1"/>
          <w:numId w:val="29"/>
        </w:numPr>
        <w:autoSpaceDE w:val="0"/>
        <w:autoSpaceDN w:val="0"/>
        <w:adjustRightInd w:val="0"/>
        <w:spacing w:after="0" w:line="240" w:lineRule="auto"/>
        <w:rPr>
          <w:rFonts w:cstheme="minorHAnsi"/>
          <w:sz w:val="24"/>
          <w:szCs w:val="24"/>
        </w:rPr>
      </w:pPr>
      <w:r w:rsidRPr="00844ECB">
        <w:rPr>
          <w:rFonts w:cstheme="minorHAnsi"/>
          <w:sz w:val="24"/>
          <w:szCs w:val="24"/>
        </w:rPr>
        <w:t>New loan with JPM</w:t>
      </w:r>
      <w:r w:rsidR="00844ECB">
        <w:rPr>
          <w:rFonts w:cstheme="minorHAnsi"/>
          <w:sz w:val="24"/>
          <w:szCs w:val="24"/>
        </w:rPr>
        <w:t>org</w:t>
      </w:r>
      <w:r w:rsidRPr="00844ECB">
        <w:rPr>
          <w:rFonts w:cstheme="minorHAnsi"/>
          <w:sz w:val="24"/>
          <w:szCs w:val="24"/>
        </w:rPr>
        <w:t>an for furniture and equip</w:t>
      </w:r>
      <w:r w:rsidR="00844ECB">
        <w:rPr>
          <w:rFonts w:cstheme="minorHAnsi"/>
          <w:sz w:val="24"/>
          <w:szCs w:val="24"/>
        </w:rPr>
        <w:t>ment has a b</w:t>
      </w:r>
      <w:r w:rsidRPr="00844ECB">
        <w:rPr>
          <w:rFonts w:cstheme="minorHAnsi"/>
          <w:sz w:val="24"/>
          <w:szCs w:val="24"/>
        </w:rPr>
        <w:t xml:space="preserve">alance of $1.5 </w:t>
      </w:r>
      <w:proofErr w:type="gramStart"/>
      <w:r w:rsidRPr="00844ECB">
        <w:rPr>
          <w:rFonts w:cstheme="minorHAnsi"/>
          <w:sz w:val="24"/>
          <w:szCs w:val="24"/>
        </w:rPr>
        <w:t>million</w:t>
      </w:r>
      <w:proofErr w:type="gramEnd"/>
    </w:p>
    <w:p w14:paraId="5C3AA9A4" w14:textId="587C0AFF" w:rsidR="004B3F19" w:rsidRPr="00844ECB" w:rsidRDefault="00610A60" w:rsidP="00844ECB">
      <w:pPr>
        <w:pStyle w:val="ListParagraph"/>
        <w:numPr>
          <w:ilvl w:val="1"/>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Cash to debt (liquidity) ratio: 1:1 is considered desirable, </w:t>
      </w:r>
      <w:r w:rsidR="00844ECB">
        <w:rPr>
          <w:rFonts w:cstheme="minorHAnsi"/>
          <w:sz w:val="24"/>
          <w:szCs w:val="24"/>
        </w:rPr>
        <w:t xml:space="preserve">and </w:t>
      </w:r>
      <w:r w:rsidRPr="00844ECB">
        <w:rPr>
          <w:rFonts w:cstheme="minorHAnsi"/>
          <w:sz w:val="24"/>
          <w:szCs w:val="24"/>
        </w:rPr>
        <w:t>as of Feb 2020</w:t>
      </w:r>
      <w:r w:rsidR="00844ECB">
        <w:rPr>
          <w:rFonts w:cstheme="minorHAnsi"/>
          <w:sz w:val="24"/>
          <w:szCs w:val="24"/>
        </w:rPr>
        <w:t xml:space="preserve">, ALA </w:t>
      </w:r>
      <w:r w:rsidRPr="00844ECB">
        <w:rPr>
          <w:rFonts w:cstheme="minorHAnsi"/>
          <w:sz w:val="24"/>
          <w:szCs w:val="24"/>
        </w:rPr>
        <w:t>is</w:t>
      </w:r>
      <w:r w:rsidR="003925A7">
        <w:rPr>
          <w:rFonts w:cstheme="minorHAnsi"/>
          <w:sz w:val="24"/>
          <w:szCs w:val="24"/>
        </w:rPr>
        <w:t xml:space="preserve"> at</w:t>
      </w:r>
      <w:r w:rsidRPr="00844ECB">
        <w:rPr>
          <w:rFonts w:cstheme="minorHAnsi"/>
          <w:sz w:val="24"/>
          <w:szCs w:val="24"/>
        </w:rPr>
        <w:t xml:space="preserve"> 1.37:1.0.  This is still a healthy condition compared to historical data</w:t>
      </w:r>
      <w:r w:rsidR="00844ECB">
        <w:rPr>
          <w:rFonts w:cstheme="minorHAnsi"/>
          <w:sz w:val="24"/>
          <w:szCs w:val="24"/>
        </w:rPr>
        <w:t>.</w:t>
      </w:r>
    </w:p>
    <w:p w14:paraId="1AABE921" w14:textId="14F9D6AD" w:rsidR="001000C9" w:rsidRPr="00844ECB" w:rsidRDefault="001000C9" w:rsidP="00844ECB">
      <w:pPr>
        <w:pStyle w:val="ListParagraph"/>
        <w:numPr>
          <w:ilvl w:val="1"/>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Long-term loan with JP Morgan to </w:t>
      </w:r>
      <w:r w:rsidR="004B3F19" w:rsidRPr="00844ECB">
        <w:rPr>
          <w:rFonts w:cstheme="minorHAnsi"/>
          <w:sz w:val="24"/>
          <w:szCs w:val="24"/>
        </w:rPr>
        <w:t>finance the purchase</w:t>
      </w:r>
      <w:r w:rsidR="00844ECB">
        <w:rPr>
          <w:rFonts w:cstheme="minorHAnsi"/>
          <w:sz w:val="24"/>
          <w:szCs w:val="24"/>
        </w:rPr>
        <w:t xml:space="preserve"> of</w:t>
      </w:r>
      <w:r w:rsidR="004B3F19" w:rsidRPr="00844ECB">
        <w:rPr>
          <w:rFonts w:cstheme="minorHAnsi"/>
          <w:sz w:val="24"/>
          <w:szCs w:val="24"/>
        </w:rPr>
        <w:t xml:space="preserve"> </w:t>
      </w:r>
      <w:r w:rsidRPr="00844ECB">
        <w:rPr>
          <w:rFonts w:cstheme="minorHAnsi"/>
          <w:sz w:val="24"/>
          <w:szCs w:val="24"/>
        </w:rPr>
        <w:t xml:space="preserve">Neal Schuman, </w:t>
      </w:r>
      <w:r w:rsidR="004B3F19" w:rsidRPr="00844ECB">
        <w:rPr>
          <w:rFonts w:cstheme="minorHAnsi"/>
          <w:sz w:val="24"/>
          <w:szCs w:val="24"/>
        </w:rPr>
        <w:t>Washington office</w:t>
      </w:r>
      <w:r w:rsidRPr="00844ECB">
        <w:rPr>
          <w:rFonts w:cstheme="minorHAnsi"/>
          <w:sz w:val="24"/>
          <w:szCs w:val="24"/>
        </w:rPr>
        <w:t>, and Connecticut Office is scheduled to be paid off in August 2020.</w:t>
      </w:r>
    </w:p>
    <w:p w14:paraId="14A7FEF8" w14:textId="355A6854" w:rsidR="004B3F19" w:rsidRPr="00844ECB" w:rsidRDefault="001000C9" w:rsidP="00844ECB">
      <w:pPr>
        <w:pStyle w:val="ListParagraph"/>
        <w:numPr>
          <w:ilvl w:val="1"/>
          <w:numId w:val="29"/>
        </w:numPr>
        <w:autoSpaceDE w:val="0"/>
        <w:autoSpaceDN w:val="0"/>
        <w:adjustRightInd w:val="0"/>
        <w:spacing w:after="0" w:line="240" w:lineRule="auto"/>
        <w:rPr>
          <w:rFonts w:cstheme="minorHAnsi"/>
          <w:sz w:val="24"/>
          <w:szCs w:val="24"/>
        </w:rPr>
      </w:pPr>
      <w:r w:rsidRPr="00844ECB">
        <w:rPr>
          <w:rFonts w:cstheme="minorHAnsi"/>
          <w:sz w:val="24"/>
          <w:szCs w:val="24"/>
        </w:rPr>
        <w:t xml:space="preserve">New indirect </w:t>
      </w:r>
      <w:r w:rsidR="004B3F19" w:rsidRPr="00844ECB">
        <w:rPr>
          <w:rFonts w:cstheme="minorHAnsi"/>
          <w:sz w:val="24"/>
          <w:szCs w:val="24"/>
        </w:rPr>
        <w:t xml:space="preserve">rate has been finalized </w:t>
      </w:r>
      <w:r w:rsidR="003925A7">
        <w:rPr>
          <w:rFonts w:cstheme="minorHAnsi"/>
          <w:sz w:val="24"/>
          <w:szCs w:val="24"/>
        </w:rPr>
        <w:t xml:space="preserve">at </w:t>
      </w:r>
      <w:r w:rsidR="004B3F19" w:rsidRPr="00844ECB">
        <w:rPr>
          <w:rFonts w:cstheme="minorHAnsi"/>
          <w:sz w:val="24"/>
          <w:szCs w:val="24"/>
        </w:rPr>
        <w:t>23.</w:t>
      </w:r>
      <w:r w:rsidRPr="00844ECB">
        <w:rPr>
          <w:rFonts w:cstheme="minorHAnsi"/>
          <w:sz w:val="24"/>
          <w:szCs w:val="24"/>
        </w:rPr>
        <w:t>0</w:t>
      </w:r>
      <w:r w:rsidR="004B3F19" w:rsidRPr="00844ECB">
        <w:rPr>
          <w:rFonts w:cstheme="minorHAnsi"/>
          <w:sz w:val="24"/>
          <w:szCs w:val="24"/>
        </w:rPr>
        <w:t>8%</w:t>
      </w:r>
      <w:r w:rsidR="00844ECB">
        <w:rPr>
          <w:rFonts w:cstheme="minorHAnsi"/>
          <w:sz w:val="24"/>
          <w:szCs w:val="24"/>
        </w:rPr>
        <w:t xml:space="preserve">, </w:t>
      </w:r>
      <w:r w:rsidRPr="00844ECB">
        <w:rPr>
          <w:rFonts w:cstheme="minorHAnsi"/>
          <w:sz w:val="24"/>
          <w:szCs w:val="24"/>
        </w:rPr>
        <w:t xml:space="preserve">effective September </w:t>
      </w:r>
      <w:proofErr w:type="gramStart"/>
      <w:r w:rsidRPr="00844ECB">
        <w:rPr>
          <w:rFonts w:cstheme="minorHAnsi"/>
          <w:sz w:val="24"/>
          <w:szCs w:val="24"/>
        </w:rPr>
        <w:t>2019</w:t>
      </w:r>
      <w:proofErr w:type="gramEnd"/>
    </w:p>
    <w:p w14:paraId="2A88E13E" w14:textId="77777777" w:rsidR="004B3F19" w:rsidRPr="007A4106" w:rsidRDefault="004B3F19" w:rsidP="004B3F19">
      <w:pPr>
        <w:autoSpaceDE w:val="0"/>
        <w:autoSpaceDN w:val="0"/>
        <w:adjustRightInd w:val="0"/>
        <w:spacing w:after="0" w:line="240" w:lineRule="auto"/>
        <w:rPr>
          <w:rFonts w:cstheme="minorHAnsi"/>
          <w:sz w:val="24"/>
          <w:szCs w:val="24"/>
        </w:rPr>
      </w:pPr>
    </w:p>
    <w:p w14:paraId="7D4056FE" w14:textId="68612F36" w:rsidR="004B3F19" w:rsidRPr="007A4106" w:rsidRDefault="001000C9" w:rsidP="001000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rPr>
          <w:rFonts w:eastAsia="Times New Roman" w:cstheme="minorHAnsi"/>
          <w:sz w:val="24"/>
          <w:szCs w:val="24"/>
        </w:rPr>
      </w:pPr>
      <w:r w:rsidRPr="007A4106">
        <w:rPr>
          <w:rFonts w:eastAsia="Times New Roman" w:cstheme="minorHAnsi"/>
          <w:b/>
          <w:bCs/>
          <w:sz w:val="24"/>
          <w:szCs w:val="24"/>
        </w:rPr>
        <w:t>Director of Financial Reporting &amp; Compliance Report</w:t>
      </w:r>
      <w:r w:rsidRPr="007A4106">
        <w:rPr>
          <w:rFonts w:eastAsia="Times New Roman" w:cstheme="minorHAnsi"/>
          <w:i/>
          <w:sz w:val="24"/>
          <w:szCs w:val="24"/>
        </w:rPr>
        <w:t>, EBD #/BARC #3.12-12a</w:t>
      </w:r>
      <w:r w:rsidR="003925A7">
        <w:rPr>
          <w:rFonts w:eastAsia="Times New Roman" w:cstheme="minorHAnsi"/>
          <w:i/>
          <w:sz w:val="24"/>
          <w:szCs w:val="24"/>
        </w:rPr>
        <w:t>.</w:t>
      </w:r>
    </w:p>
    <w:p w14:paraId="48BC1798" w14:textId="7DBE04E5" w:rsidR="001000C9" w:rsidRPr="007A4106" w:rsidRDefault="00844ECB" w:rsidP="004B3F19">
      <w:pPr>
        <w:autoSpaceDE w:val="0"/>
        <w:autoSpaceDN w:val="0"/>
        <w:adjustRightInd w:val="0"/>
        <w:spacing w:after="0" w:line="240" w:lineRule="auto"/>
        <w:rPr>
          <w:rFonts w:cstheme="minorHAnsi"/>
          <w:sz w:val="24"/>
          <w:szCs w:val="24"/>
        </w:rPr>
      </w:pPr>
      <w:r>
        <w:rPr>
          <w:rFonts w:cstheme="minorHAnsi"/>
          <w:sz w:val="24"/>
          <w:szCs w:val="24"/>
        </w:rPr>
        <w:t>Ms. Moritz provided the following updates:</w:t>
      </w:r>
    </w:p>
    <w:p w14:paraId="7F519925" w14:textId="5EDAFAAA" w:rsidR="008B607F" w:rsidRDefault="008B607F" w:rsidP="008B607F">
      <w:pPr>
        <w:pStyle w:val="ListParagraph"/>
        <w:numPr>
          <w:ilvl w:val="0"/>
          <w:numId w:val="30"/>
        </w:numPr>
        <w:autoSpaceDE w:val="0"/>
        <w:autoSpaceDN w:val="0"/>
        <w:adjustRightInd w:val="0"/>
        <w:spacing w:after="0" w:line="240" w:lineRule="auto"/>
        <w:rPr>
          <w:rFonts w:cstheme="minorHAnsi"/>
          <w:sz w:val="24"/>
          <w:szCs w:val="24"/>
        </w:rPr>
      </w:pPr>
      <w:r>
        <w:rPr>
          <w:rFonts w:cstheme="minorHAnsi"/>
          <w:sz w:val="24"/>
          <w:szCs w:val="24"/>
        </w:rPr>
        <w:t>A</w:t>
      </w:r>
      <w:r w:rsidR="004B3F19" w:rsidRPr="00844ECB">
        <w:rPr>
          <w:rFonts w:cstheme="minorHAnsi"/>
          <w:sz w:val="24"/>
          <w:szCs w:val="24"/>
        </w:rPr>
        <w:t xml:space="preserve">nnual audit of retirement plan </w:t>
      </w:r>
      <w:r w:rsidR="001000C9" w:rsidRPr="00844ECB">
        <w:rPr>
          <w:rFonts w:cstheme="minorHAnsi"/>
          <w:sz w:val="24"/>
          <w:szCs w:val="24"/>
        </w:rPr>
        <w:t xml:space="preserve">has </w:t>
      </w:r>
      <w:r w:rsidR="00646C0B" w:rsidRPr="00844ECB">
        <w:rPr>
          <w:rFonts w:cstheme="minorHAnsi"/>
          <w:sz w:val="24"/>
          <w:szCs w:val="24"/>
        </w:rPr>
        <w:t>concluded,</w:t>
      </w:r>
      <w:r w:rsidR="004B3F19" w:rsidRPr="00844ECB">
        <w:rPr>
          <w:rFonts w:cstheme="minorHAnsi"/>
          <w:sz w:val="24"/>
          <w:szCs w:val="24"/>
        </w:rPr>
        <w:t xml:space="preserve"> </w:t>
      </w:r>
      <w:r>
        <w:rPr>
          <w:rFonts w:cstheme="minorHAnsi"/>
          <w:sz w:val="24"/>
          <w:szCs w:val="24"/>
        </w:rPr>
        <w:t>and</w:t>
      </w:r>
      <w:r w:rsidR="004B3F19" w:rsidRPr="00844ECB">
        <w:rPr>
          <w:rFonts w:cstheme="minorHAnsi"/>
          <w:sz w:val="24"/>
          <w:szCs w:val="24"/>
        </w:rPr>
        <w:t xml:space="preserve"> report has been issued</w:t>
      </w:r>
      <w:r>
        <w:rPr>
          <w:rFonts w:cstheme="minorHAnsi"/>
          <w:sz w:val="24"/>
          <w:szCs w:val="24"/>
        </w:rPr>
        <w:t xml:space="preserve">.  From that, without </w:t>
      </w:r>
      <w:r w:rsidRPr="008B607F">
        <w:rPr>
          <w:rFonts w:cstheme="minorHAnsi"/>
          <w:sz w:val="24"/>
          <w:szCs w:val="24"/>
        </w:rPr>
        <w:t>g</w:t>
      </w:r>
      <w:r w:rsidR="004B3F19" w:rsidRPr="008B607F">
        <w:rPr>
          <w:rFonts w:cstheme="minorHAnsi"/>
          <w:sz w:val="24"/>
          <w:szCs w:val="24"/>
        </w:rPr>
        <w:t xml:space="preserve">oodwill impairment and the </w:t>
      </w:r>
      <w:r w:rsidR="001000C9" w:rsidRPr="008B607F">
        <w:rPr>
          <w:rFonts w:cstheme="minorHAnsi"/>
          <w:sz w:val="24"/>
          <w:szCs w:val="24"/>
        </w:rPr>
        <w:t xml:space="preserve">Neal </w:t>
      </w:r>
      <w:r w:rsidR="004B3F19" w:rsidRPr="008B607F">
        <w:rPr>
          <w:rFonts w:cstheme="minorHAnsi"/>
          <w:sz w:val="24"/>
          <w:szCs w:val="24"/>
        </w:rPr>
        <w:t>Schulman business valuation work</w:t>
      </w:r>
      <w:r w:rsidR="001000C9" w:rsidRPr="008B607F">
        <w:rPr>
          <w:rFonts w:cstheme="minorHAnsi"/>
          <w:sz w:val="24"/>
          <w:szCs w:val="24"/>
        </w:rPr>
        <w:t xml:space="preserve">, we will </w:t>
      </w:r>
      <w:r w:rsidR="00646C0B" w:rsidRPr="008B607F">
        <w:rPr>
          <w:rFonts w:cstheme="minorHAnsi"/>
          <w:sz w:val="24"/>
          <w:szCs w:val="24"/>
        </w:rPr>
        <w:t>amortize</w:t>
      </w:r>
      <w:r w:rsidR="001000C9" w:rsidRPr="008B607F">
        <w:rPr>
          <w:rFonts w:cstheme="minorHAnsi"/>
          <w:sz w:val="24"/>
          <w:szCs w:val="24"/>
        </w:rPr>
        <w:t xml:space="preserve"> our good will.  That saves staff time and professional fees </w:t>
      </w:r>
      <w:r w:rsidR="009A1152" w:rsidRPr="008B607F">
        <w:rPr>
          <w:rFonts w:cstheme="minorHAnsi"/>
          <w:sz w:val="24"/>
          <w:szCs w:val="24"/>
        </w:rPr>
        <w:t xml:space="preserve">on our valuation report.  The public company council gave an option to </w:t>
      </w:r>
      <w:r w:rsidR="00646C0B" w:rsidRPr="008B607F">
        <w:rPr>
          <w:rFonts w:cstheme="minorHAnsi"/>
          <w:sz w:val="24"/>
          <w:szCs w:val="24"/>
        </w:rPr>
        <w:t>amortize</w:t>
      </w:r>
      <w:r w:rsidR="009A1152" w:rsidRPr="008B607F">
        <w:rPr>
          <w:rFonts w:cstheme="minorHAnsi"/>
          <w:sz w:val="24"/>
          <w:szCs w:val="24"/>
        </w:rPr>
        <w:t xml:space="preserve"> over 2.5 years.  Auditors </w:t>
      </w:r>
      <w:r w:rsidR="004B3F19" w:rsidRPr="008B607F">
        <w:rPr>
          <w:rFonts w:cstheme="minorHAnsi"/>
          <w:sz w:val="24"/>
          <w:szCs w:val="24"/>
        </w:rPr>
        <w:t>have recommended that we write off the remaining goodwill.</w:t>
      </w:r>
    </w:p>
    <w:p w14:paraId="437F2957" w14:textId="340D86E4" w:rsidR="004B3F19" w:rsidRPr="008B607F" w:rsidRDefault="009A1152" w:rsidP="008B607F">
      <w:pPr>
        <w:pStyle w:val="ListParagraph"/>
        <w:numPr>
          <w:ilvl w:val="0"/>
          <w:numId w:val="30"/>
        </w:numPr>
        <w:autoSpaceDE w:val="0"/>
        <w:autoSpaceDN w:val="0"/>
        <w:adjustRightInd w:val="0"/>
        <w:spacing w:after="0" w:line="240" w:lineRule="auto"/>
        <w:rPr>
          <w:rFonts w:cstheme="minorHAnsi"/>
          <w:sz w:val="24"/>
          <w:szCs w:val="24"/>
        </w:rPr>
      </w:pPr>
      <w:r w:rsidRPr="008B607F">
        <w:rPr>
          <w:rFonts w:cstheme="minorHAnsi"/>
          <w:sz w:val="24"/>
          <w:szCs w:val="24"/>
        </w:rPr>
        <w:t xml:space="preserve"> </w:t>
      </w:r>
      <w:r w:rsidR="004B3F19" w:rsidRPr="008B607F">
        <w:rPr>
          <w:rFonts w:cstheme="minorHAnsi"/>
          <w:sz w:val="24"/>
          <w:szCs w:val="24"/>
        </w:rPr>
        <w:t xml:space="preserve">Over the same </w:t>
      </w:r>
      <w:proofErr w:type="gramStart"/>
      <w:r w:rsidR="004B3F19" w:rsidRPr="008B607F">
        <w:rPr>
          <w:rFonts w:cstheme="minorHAnsi"/>
          <w:sz w:val="24"/>
          <w:szCs w:val="24"/>
        </w:rPr>
        <w:t>period of time</w:t>
      </w:r>
      <w:proofErr w:type="gramEnd"/>
      <w:r w:rsidR="008B607F">
        <w:rPr>
          <w:rFonts w:cstheme="minorHAnsi"/>
          <w:sz w:val="24"/>
          <w:szCs w:val="24"/>
        </w:rPr>
        <w:t xml:space="preserve">, </w:t>
      </w:r>
      <w:r w:rsidR="004B3F19" w:rsidRPr="008B607F">
        <w:rPr>
          <w:rFonts w:cstheme="minorHAnsi"/>
          <w:sz w:val="24"/>
          <w:szCs w:val="24"/>
        </w:rPr>
        <w:t>the intangible assets that remain on the books</w:t>
      </w:r>
      <w:r w:rsidR="008B607F">
        <w:rPr>
          <w:rFonts w:cstheme="minorHAnsi"/>
          <w:sz w:val="24"/>
          <w:szCs w:val="24"/>
        </w:rPr>
        <w:t xml:space="preserve"> will </w:t>
      </w:r>
      <w:r w:rsidR="004B3F19" w:rsidRPr="008B607F">
        <w:rPr>
          <w:rFonts w:cstheme="minorHAnsi"/>
          <w:sz w:val="24"/>
          <w:szCs w:val="24"/>
        </w:rPr>
        <w:t>be written off</w:t>
      </w:r>
      <w:r w:rsidR="008B607F">
        <w:rPr>
          <w:rFonts w:cstheme="minorHAnsi"/>
          <w:sz w:val="24"/>
          <w:szCs w:val="24"/>
        </w:rPr>
        <w:t xml:space="preserve">.  </w:t>
      </w:r>
      <w:r w:rsidR="004B3F19" w:rsidRPr="008B607F">
        <w:rPr>
          <w:rFonts w:cstheme="minorHAnsi"/>
          <w:sz w:val="24"/>
          <w:szCs w:val="24"/>
        </w:rPr>
        <w:t>We have two and a half years remaining on intangible assets</w:t>
      </w:r>
      <w:r w:rsidR="008B607F">
        <w:rPr>
          <w:rFonts w:cstheme="minorHAnsi"/>
          <w:sz w:val="24"/>
          <w:szCs w:val="24"/>
        </w:rPr>
        <w:t xml:space="preserve">, </w:t>
      </w:r>
      <w:r w:rsidR="004B3F19" w:rsidRPr="008B607F">
        <w:rPr>
          <w:rFonts w:cstheme="minorHAnsi"/>
          <w:sz w:val="24"/>
          <w:szCs w:val="24"/>
        </w:rPr>
        <w:t>and we will write all the goodwill in tandem with that.</w:t>
      </w:r>
    </w:p>
    <w:p w14:paraId="66584838" w14:textId="234F5562" w:rsidR="004B3F19" w:rsidRPr="008B607F" w:rsidRDefault="008B607F" w:rsidP="004B3F19">
      <w:pPr>
        <w:pStyle w:val="ListParagraph"/>
        <w:numPr>
          <w:ilvl w:val="0"/>
          <w:numId w:val="30"/>
        </w:numPr>
        <w:autoSpaceDE w:val="0"/>
        <w:autoSpaceDN w:val="0"/>
        <w:adjustRightInd w:val="0"/>
        <w:spacing w:after="0" w:line="240" w:lineRule="auto"/>
        <w:rPr>
          <w:rFonts w:cstheme="minorHAnsi"/>
          <w:sz w:val="24"/>
          <w:szCs w:val="24"/>
        </w:rPr>
      </w:pPr>
      <w:r>
        <w:rPr>
          <w:rFonts w:cstheme="minorHAnsi"/>
          <w:sz w:val="24"/>
          <w:szCs w:val="24"/>
        </w:rPr>
        <w:t>T</w:t>
      </w:r>
      <w:r w:rsidR="004B3F19" w:rsidRPr="00844ECB">
        <w:rPr>
          <w:rFonts w:cstheme="minorHAnsi"/>
          <w:sz w:val="24"/>
          <w:szCs w:val="24"/>
        </w:rPr>
        <w:t>here is no cash flow impact in this current fiscal year or in any future year</w:t>
      </w:r>
      <w:r w:rsidR="009A1152" w:rsidRPr="00844ECB">
        <w:rPr>
          <w:rFonts w:cstheme="minorHAnsi"/>
          <w:sz w:val="24"/>
          <w:szCs w:val="24"/>
        </w:rPr>
        <w:t xml:space="preserve">, as </w:t>
      </w:r>
      <w:r w:rsidR="004B3F19" w:rsidRPr="00844ECB">
        <w:rPr>
          <w:rFonts w:cstheme="minorHAnsi"/>
          <w:sz w:val="24"/>
          <w:szCs w:val="24"/>
        </w:rPr>
        <w:t>the cash has already been laid out.</w:t>
      </w:r>
    </w:p>
    <w:p w14:paraId="32734052" w14:textId="1A734827" w:rsidR="004B3F19" w:rsidRPr="008B607F" w:rsidRDefault="008B607F" w:rsidP="004B3F19">
      <w:pPr>
        <w:pStyle w:val="ListParagraph"/>
        <w:numPr>
          <w:ilvl w:val="0"/>
          <w:numId w:val="30"/>
        </w:numPr>
        <w:autoSpaceDE w:val="0"/>
        <w:autoSpaceDN w:val="0"/>
        <w:adjustRightInd w:val="0"/>
        <w:spacing w:after="0" w:line="240" w:lineRule="auto"/>
        <w:rPr>
          <w:rFonts w:cstheme="minorHAnsi"/>
          <w:sz w:val="24"/>
          <w:szCs w:val="24"/>
        </w:rPr>
      </w:pPr>
      <w:r>
        <w:rPr>
          <w:rFonts w:cstheme="minorHAnsi"/>
          <w:sz w:val="24"/>
          <w:szCs w:val="24"/>
        </w:rPr>
        <w:t>A</w:t>
      </w:r>
      <w:r w:rsidR="004B3F19" w:rsidRPr="00844ECB">
        <w:rPr>
          <w:rFonts w:cstheme="minorHAnsi"/>
          <w:sz w:val="24"/>
          <w:szCs w:val="24"/>
        </w:rPr>
        <w:t>ctuarial analysis for our post retirement</w:t>
      </w:r>
      <w:r>
        <w:rPr>
          <w:rFonts w:cstheme="minorHAnsi"/>
          <w:sz w:val="24"/>
          <w:szCs w:val="24"/>
        </w:rPr>
        <w:t>: e</w:t>
      </w:r>
      <w:r w:rsidR="004B3F19" w:rsidRPr="008B607F">
        <w:rPr>
          <w:rFonts w:cstheme="minorHAnsi"/>
          <w:sz w:val="24"/>
          <w:szCs w:val="24"/>
        </w:rPr>
        <w:t xml:space="preserve">ach year we have our actuaries conduct an analysis on what it will cost </w:t>
      </w:r>
      <w:r w:rsidRPr="008B607F">
        <w:rPr>
          <w:rFonts w:cstheme="minorHAnsi"/>
          <w:sz w:val="24"/>
          <w:szCs w:val="24"/>
        </w:rPr>
        <w:t>ALA</w:t>
      </w:r>
      <w:r w:rsidR="004B3F19" w:rsidRPr="008B607F">
        <w:rPr>
          <w:rFonts w:cstheme="minorHAnsi"/>
          <w:sz w:val="24"/>
          <w:szCs w:val="24"/>
        </w:rPr>
        <w:t xml:space="preserve"> when our employees retire. </w:t>
      </w:r>
      <w:r>
        <w:rPr>
          <w:rFonts w:cstheme="minorHAnsi"/>
          <w:sz w:val="24"/>
          <w:szCs w:val="24"/>
        </w:rPr>
        <w:t xml:space="preserve">ALA </w:t>
      </w:r>
      <w:r w:rsidR="004B3F19" w:rsidRPr="008B607F">
        <w:rPr>
          <w:rFonts w:cstheme="minorHAnsi"/>
          <w:sz w:val="24"/>
          <w:szCs w:val="24"/>
        </w:rPr>
        <w:t xml:space="preserve">made two major moves in the retirement plan </w:t>
      </w:r>
      <w:r>
        <w:rPr>
          <w:rFonts w:cstheme="minorHAnsi"/>
          <w:sz w:val="24"/>
          <w:szCs w:val="24"/>
        </w:rPr>
        <w:t>since FY17:</w:t>
      </w:r>
    </w:p>
    <w:p w14:paraId="7ADAAD9E" w14:textId="60CFEC3A" w:rsidR="009A1152" w:rsidRPr="00844ECB" w:rsidRDefault="004B3F19" w:rsidP="008B607F">
      <w:pPr>
        <w:pStyle w:val="ListParagraph"/>
        <w:numPr>
          <w:ilvl w:val="1"/>
          <w:numId w:val="30"/>
        </w:numPr>
        <w:autoSpaceDE w:val="0"/>
        <w:autoSpaceDN w:val="0"/>
        <w:adjustRightInd w:val="0"/>
        <w:spacing w:after="0" w:line="240" w:lineRule="auto"/>
        <w:rPr>
          <w:rFonts w:cstheme="minorHAnsi"/>
          <w:sz w:val="24"/>
          <w:szCs w:val="24"/>
        </w:rPr>
      </w:pPr>
      <w:r w:rsidRPr="00844ECB">
        <w:rPr>
          <w:rFonts w:cstheme="minorHAnsi"/>
          <w:sz w:val="24"/>
          <w:szCs w:val="24"/>
        </w:rPr>
        <w:t xml:space="preserve">There was a change in the Medicare Advantage plan. </w:t>
      </w:r>
      <w:r w:rsidR="008B607F">
        <w:rPr>
          <w:rFonts w:cstheme="minorHAnsi"/>
          <w:sz w:val="24"/>
          <w:szCs w:val="24"/>
        </w:rPr>
        <w:t xml:space="preserve">ALA </w:t>
      </w:r>
      <w:r w:rsidRPr="00844ECB">
        <w:rPr>
          <w:rFonts w:cstheme="minorHAnsi"/>
          <w:sz w:val="24"/>
          <w:szCs w:val="24"/>
        </w:rPr>
        <w:t>created two pools of insurance</w:t>
      </w:r>
      <w:r w:rsidR="009A1152" w:rsidRPr="00844ECB">
        <w:rPr>
          <w:rFonts w:cstheme="minorHAnsi"/>
          <w:sz w:val="24"/>
          <w:szCs w:val="24"/>
        </w:rPr>
        <w:t>,</w:t>
      </w:r>
      <w:r w:rsidRPr="00844ECB">
        <w:rPr>
          <w:rFonts w:cstheme="minorHAnsi"/>
          <w:sz w:val="24"/>
          <w:szCs w:val="24"/>
        </w:rPr>
        <w:t xml:space="preserve"> one insurance for the current in the current employees and one</w:t>
      </w:r>
      <w:r w:rsidR="009A1152" w:rsidRPr="00844ECB">
        <w:rPr>
          <w:rFonts w:cstheme="minorHAnsi"/>
          <w:sz w:val="24"/>
          <w:szCs w:val="24"/>
        </w:rPr>
        <w:t xml:space="preserve"> for </w:t>
      </w:r>
      <w:r w:rsidRPr="00844ECB">
        <w:rPr>
          <w:rFonts w:cstheme="minorHAnsi"/>
          <w:sz w:val="24"/>
          <w:szCs w:val="24"/>
        </w:rPr>
        <w:t>the Medicare Advantage plan that reduced our liability by $12.5 millio</w:t>
      </w:r>
      <w:r w:rsidR="009A1152" w:rsidRPr="00844ECB">
        <w:rPr>
          <w:rFonts w:cstheme="minorHAnsi"/>
          <w:sz w:val="24"/>
          <w:szCs w:val="24"/>
        </w:rPr>
        <w:t>n</w:t>
      </w:r>
      <w:r w:rsidR="008B607F">
        <w:rPr>
          <w:rFonts w:cstheme="minorHAnsi"/>
          <w:sz w:val="24"/>
          <w:szCs w:val="24"/>
        </w:rPr>
        <w:t>.</w:t>
      </w:r>
    </w:p>
    <w:p w14:paraId="247FE0B2" w14:textId="42FCE9D7" w:rsidR="008B607F" w:rsidRDefault="009A1152" w:rsidP="008B607F">
      <w:pPr>
        <w:pStyle w:val="ListParagraph"/>
        <w:numPr>
          <w:ilvl w:val="1"/>
          <w:numId w:val="30"/>
        </w:numPr>
        <w:autoSpaceDE w:val="0"/>
        <w:autoSpaceDN w:val="0"/>
        <w:adjustRightInd w:val="0"/>
        <w:spacing w:after="0" w:line="240" w:lineRule="auto"/>
        <w:rPr>
          <w:rFonts w:cstheme="minorHAnsi"/>
          <w:sz w:val="24"/>
          <w:szCs w:val="24"/>
        </w:rPr>
      </w:pPr>
      <w:r w:rsidRPr="00844ECB">
        <w:rPr>
          <w:rFonts w:cstheme="minorHAnsi"/>
          <w:sz w:val="24"/>
          <w:szCs w:val="24"/>
        </w:rPr>
        <w:t>I</w:t>
      </w:r>
      <w:r w:rsidR="008B607F">
        <w:rPr>
          <w:rFonts w:cstheme="minorHAnsi"/>
          <w:sz w:val="24"/>
          <w:szCs w:val="24"/>
        </w:rPr>
        <w:t>n</w:t>
      </w:r>
      <w:r w:rsidRPr="00844ECB">
        <w:rPr>
          <w:rFonts w:cstheme="minorHAnsi"/>
          <w:sz w:val="24"/>
          <w:szCs w:val="24"/>
        </w:rPr>
        <w:t xml:space="preserve"> FY18, </w:t>
      </w:r>
      <w:r w:rsidR="004B3F19" w:rsidRPr="00844ECB">
        <w:rPr>
          <w:rFonts w:cstheme="minorHAnsi"/>
          <w:sz w:val="24"/>
          <w:szCs w:val="24"/>
        </w:rPr>
        <w:t>change</w:t>
      </w:r>
      <w:r w:rsidR="008B607F">
        <w:rPr>
          <w:rFonts w:cstheme="minorHAnsi"/>
          <w:sz w:val="24"/>
          <w:szCs w:val="24"/>
        </w:rPr>
        <w:t>d</w:t>
      </w:r>
      <w:r w:rsidR="004B3F19" w:rsidRPr="00844ECB">
        <w:rPr>
          <w:rFonts w:cstheme="minorHAnsi"/>
          <w:sz w:val="24"/>
          <w:szCs w:val="24"/>
        </w:rPr>
        <w:t xml:space="preserve"> the structure </w:t>
      </w:r>
      <w:r w:rsidR="008B607F">
        <w:rPr>
          <w:rFonts w:cstheme="minorHAnsi"/>
          <w:sz w:val="24"/>
          <w:szCs w:val="24"/>
        </w:rPr>
        <w:t>with a s</w:t>
      </w:r>
      <w:r w:rsidR="004B3F19" w:rsidRPr="00844ECB">
        <w:rPr>
          <w:rFonts w:cstheme="minorHAnsi"/>
          <w:sz w:val="24"/>
          <w:szCs w:val="24"/>
        </w:rPr>
        <w:t>tart date for the accrual of benefits</w:t>
      </w:r>
      <w:r w:rsidR="008B607F">
        <w:rPr>
          <w:rFonts w:cstheme="minorHAnsi"/>
          <w:sz w:val="24"/>
          <w:szCs w:val="24"/>
        </w:rPr>
        <w:t xml:space="preserve">.  There will be </w:t>
      </w:r>
      <w:r w:rsidR="004B3F19" w:rsidRPr="00844ECB">
        <w:rPr>
          <w:rFonts w:cstheme="minorHAnsi"/>
          <w:sz w:val="24"/>
          <w:szCs w:val="24"/>
        </w:rPr>
        <w:t>no impact to the to the benefits that our employees will receive</w:t>
      </w:r>
      <w:r w:rsidR="003925A7">
        <w:rPr>
          <w:rFonts w:cstheme="minorHAnsi"/>
          <w:sz w:val="24"/>
          <w:szCs w:val="24"/>
        </w:rPr>
        <w:t xml:space="preserve">; </w:t>
      </w:r>
      <w:r w:rsidR="004B3F19" w:rsidRPr="00844ECB">
        <w:rPr>
          <w:rFonts w:cstheme="minorHAnsi"/>
          <w:sz w:val="24"/>
          <w:szCs w:val="24"/>
        </w:rPr>
        <w:t xml:space="preserve">it was simply </w:t>
      </w:r>
      <w:r w:rsidR="003925A7">
        <w:rPr>
          <w:rFonts w:cstheme="minorHAnsi"/>
          <w:sz w:val="24"/>
          <w:szCs w:val="24"/>
        </w:rPr>
        <w:t>to</w:t>
      </w:r>
      <w:r w:rsidR="004B3F19" w:rsidRPr="00844ECB">
        <w:rPr>
          <w:rFonts w:cstheme="minorHAnsi"/>
          <w:sz w:val="24"/>
          <w:szCs w:val="24"/>
        </w:rPr>
        <w:t xml:space="preserve"> push back the accrual d</w:t>
      </w:r>
      <w:r w:rsidR="003925A7">
        <w:rPr>
          <w:rFonts w:cstheme="minorHAnsi"/>
          <w:sz w:val="24"/>
          <w:szCs w:val="24"/>
        </w:rPr>
        <w:t>ate at</w:t>
      </w:r>
      <w:r w:rsidR="004B3F19" w:rsidRPr="00844ECB">
        <w:rPr>
          <w:rFonts w:cstheme="minorHAnsi"/>
          <w:sz w:val="24"/>
          <w:szCs w:val="24"/>
        </w:rPr>
        <w:t xml:space="preserve"> 57 years old.</w:t>
      </w:r>
      <w:r w:rsidRPr="00844ECB">
        <w:rPr>
          <w:rFonts w:cstheme="minorHAnsi"/>
          <w:sz w:val="24"/>
          <w:szCs w:val="24"/>
        </w:rPr>
        <w:t xml:space="preserve"> </w:t>
      </w:r>
      <w:r w:rsidR="008B607F">
        <w:rPr>
          <w:rFonts w:cstheme="minorHAnsi"/>
          <w:sz w:val="24"/>
          <w:szCs w:val="24"/>
        </w:rPr>
        <w:t xml:space="preserve">That </w:t>
      </w:r>
      <w:r w:rsidRPr="008B607F">
        <w:rPr>
          <w:rFonts w:cstheme="minorHAnsi"/>
          <w:sz w:val="24"/>
          <w:szCs w:val="24"/>
        </w:rPr>
        <w:t>dec</w:t>
      </w:r>
      <w:r w:rsidR="004B3F19" w:rsidRPr="008B607F">
        <w:rPr>
          <w:rFonts w:cstheme="minorHAnsi"/>
          <w:sz w:val="24"/>
          <w:szCs w:val="24"/>
        </w:rPr>
        <w:t>rease</w:t>
      </w:r>
      <w:r w:rsidR="008B607F">
        <w:rPr>
          <w:rFonts w:cstheme="minorHAnsi"/>
          <w:sz w:val="24"/>
          <w:szCs w:val="24"/>
        </w:rPr>
        <w:t xml:space="preserve">d </w:t>
      </w:r>
      <w:r w:rsidR="004B3F19" w:rsidRPr="008B607F">
        <w:rPr>
          <w:rFonts w:cstheme="minorHAnsi"/>
          <w:sz w:val="24"/>
          <w:szCs w:val="24"/>
        </w:rPr>
        <w:t xml:space="preserve">liability by </w:t>
      </w:r>
      <w:r w:rsidR="008B607F">
        <w:rPr>
          <w:rFonts w:cstheme="minorHAnsi"/>
          <w:sz w:val="24"/>
          <w:szCs w:val="24"/>
        </w:rPr>
        <w:t>$</w:t>
      </w:r>
      <w:r w:rsidR="004B3F19" w:rsidRPr="008B607F">
        <w:rPr>
          <w:rFonts w:cstheme="minorHAnsi"/>
          <w:sz w:val="24"/>
          <w:szCs w:val="24"/>
        </w:rPr>
        <w:t xml:space="preserve">5 million. </w:t>
      </w:r>
    </w:p>
    <w:p w14:paraId="1F7CC9A1" w14:textId="016DC4BB" w:rsidR="004B3F19" w:rsidRPr="008B607F" w:rsidRDefault="008B607F" w:rsidP="008B607F">
      <w:pPr>
        <w:pStyle w:val="ListParagraph"/>
        <w:numPr>
          <w:ilvl w:val="1"/>
          <w:numId w:val="30"/>
        </w:numPr>
        <w:autoSpaceDE w:val="0"/>
        <w:autoSpaceDN w:val="0"/>
        <w:adjustRightInd w:val="0"/>
        <w:spacing w:after="0" w:line="240" w:lineRule="auto"/>
        <w:rPr>
          <w:rFonts w:cstheme="minorHAnsi"/>
          <w:sz w:val="24"/>
          <w:szCs w:val="24"/>
        </w:rPr>
      </w:pPr>
      <w:r>
        <w:rPr>
          <w:rFonts w:cstheme="minorHAnsi"/>
          <w:sz w:val="24"/>
          <w:szCs w:val="24"/>
        </w:rPr>
        <w:lastRenderedPageBreak/>
        <w:t>W</w:t>
      </w:r>
      <w:r w:rsidR="004B3F19" w:rsidRPr="008B607F">
        <w:rPr>
          <w:rFonts w:cstheme="minorHAnsi"/>
          <w:sz w:val="24"/>
          <w:szCs w:val="24"/>
        </w:rPr>
        <w:t xml:space="preserve">ent back to the actuaries again in </w:t>
      </w:r>
      <w:r>
        <w:rPr>
          <w:rFonts w:cstheme="minorHAnsi"/>
          <w:sz w:val="24"/>
          <w:szCs w:val="24"/>
        </w:rPr>
        <w:t>FY</w:t>
      </w:r>
      <w:r w:rsidR="004B3F19" w:rsidRPr="008B607F">
        <w:rPr>
          <w:rFonts w:cstheme="minorHAnsi"/>
          <w:sz w:val="24"/>
          <w:szCs w:val="24"/>
        </w:rPr>
        <w:t>19 to see if there were any other structural changes that we can make to our retirement plan</w:t>
      </w:r>
      <w:r>
        <w:rPr>
          <w:rFonts w:cstheme="minorHAnsi"/>
          <w:sz w:val="24"/>
          <w:szCs w:val="24"/>
        </w:rPr>
        <w:t>, but additional</w:t>
      </w:r>
      <w:r w:rsidR="009A1152" w:rsidRPr="008B607F">
        <w:rPr>
          <w:rFonts w:cstheme="minorHAnsi"/>
          <w:sz w:val="24"/>
          <w:szCs w:val="24"/>
        </w:rPr>
        <w:t xml:space="preserve"> changes would impact staff </w:t>
      </w:r>
      <w:proofErr w:type="gramStart"/>
      <w:r w:rsidR="009A1152" w:rsidRPr="008B607F">
        <w:rPr>
          <w:rFonts w:cstheme="minorHAnsi"/>
          <w:sz w:val="24"/>
          <w:szCs w:val="24"/>
        </w:rPr>
        <w:t>benefits</w:t>
      </w:r>
      <w:proofErr w:type="gramEnd"/>
    </w:p>
    <w:p w14:paraId="3AF0FDB5" w14:textId="3EC13AC0" w:rsidR="004B3F19" w:rsidRPr="003925A7" w:rsidRDefault="008B607F" w:rsidP="004B3F19">
      <w:pPr>
        <w:pStyle w:val="ListParagraph"/>
        <w:numPr>
          <w:ilvl w:val="0"/>
          <w:numId w:val="30"/>
        </w:numPr>
        <w:autoSpaceDE w:val="0"/>
        <w:autoSpaceDN w:val="0"/>
        <w:adjustRightInd w:val="0"/>
        <w:spacing w:after="0" w:line="240" w:lineRule="auto"/>
        <w:rPr>
          <w:rFonts w:cstheme="minorHAnsi"/>
          <w:sz w:val="24"/>
          <w:szCs w:val="24"/>
        </w:rPr>
      </w:pPr>
      <w:r>
        <w:rPr>
          <w:rFonts w:cstheme="minorHAnsi"/>
          <w:sz w:val="24"/>
          <w:szCs w:val="24"/>
        </w:rPr>
        <w:t>Tax filings</w:t>
      </w:r>
      <w:r w:rsidR="009A1152" w:rsidRPr="00844ECB">
        <w:rPr>
          <w:rFonts w:cstheme="minorHAnsi"/>
          <w:sz w:val="24"/>
          <w:szCs w:val="24"/>
        </w:rPr>
        <w:t>:</w:t>
      </w:r>
    </w:p>
    <w:p w14:paraId="6C486CA4" w14:textId="2AD5BB7B" w:rsidR="004B3F19" w:rsidRPr="008B607F" w:rsidRDefault="004B3F19" w:rsidP="008B607F">
      <w:pPr>
        <w:pStyle w:val="ListParagraph"/>
        <w:numPr>
          <w:ilvl w:val="0"/>
          <w:numId w:val="31"/>
        </w:numPr>
        <w:autoSpaceDE w:val="0"/>
        <w:autoSpaceDN w:val="0"/>
        <w:adjustRightInd w:val="0"/>
        <w:spacing w:after="0" w:line="240" w:lineRule="auto"/>
        <w:rPr>
          <w:rFonts w:cstheme="minorHAnsi"/>
          <w:sz w:val="24"/>
          <w:szCs w:val="24"/>
        </w:rPr>
      </w:pPr>
      <w:r w:rsidRPr="00844ECB">
        <w:rPr>
          <w:rFonts w:cstheme="minorHAnsi"/>
          <w:sz w:val="24"/>
          <w:szCs w:val="24"/>
        </w:rPr>
        <w:t>IRS</w:t>
      </w:r>
      <w:r w:rsidR="009A1152" w:rsidRPr="00844ECB">
        <w:rPr>
          <w:rFonts w:cstheme="minorHAnsi"/>
          <w:sz w:val="24"/>
          <w:szCs w:val="24"/>
        </w:rPr>
        <w:t xml:space="preserve"> </w:t>
      </w:r>
      <w:r w:rsidRPr="00844ECB">
        <w:rPr>
          <w:rFonts w:cstheme="minorHAnsi"/>
          <w:sz w:val="24"/>
          <w:szCs w:val="24"/>
        </w:rPr>
        <w:t xml:space="preserve">form 990 </w:t>
      </w:r>
      <w:r w:rsidR="008B607F">
        <w:rPr>
          <w:rFonts w:cstheme="minorHAnsi"/>
          <w:sz w:val="24"/>
          <w:szCs w:val="24"/>
        </w:rPr>
        <w:t>filed i</w:t>
      </w:r>
      <w:r w:rsidRPr="00844ECB">
        <w:rPr>
          <w:rFonts w:cstheme="minorHAnsi"/>
          <w:sz w:val="24"/>
          <w:szCs w:val="24"/>
        </w:rPr>
        <w:t>n accordance with good governance practices</w:t>
      </w:r>
      <w:r w:rsidR="008B607F">
        <w:rPr>
          <w:rFonts w:cstheme="minorHAnsi"/>
          <w:sz w:val="24"/>
          <w:szCs w:val="24"/>
        </w:rPr>
        <w:t xml:space="preserve">: </w:t>
      </w:r>
      <w:r w:rsidRPr="00844ECB">
        <w:rPr>
          <w:rFonts w:cstheme="minorHAnsi"/>
          <w:sz w:val="24"/>
          <w:szCs w:val="24"/>
        </w:rPr>
        <w:t>sen</w:t>
      </w:r>
      <w:r w:rsidR="008B607F">
        <w:rPr>
          <w:rFonts w:cstheme="minorHAnsi"/>
          <w:sz w:val="24"/>
          <w:szCs w:val="24"/>
        </w:rPr>
        <w:t>d to</w:t>
      </w:r>
      <w:r w:rsidRPr="00844ECB">
        <w:rPr>
          <w:rFonts w:cstheme="minorHAnsi"/>
          <w:sz w:val="24"/>
          <w:szCs w:val="24"/>
        </w:rPr>
        <w:t xml:space="preserve"> </w:t>
      </w:r>
      <w:r w:rsidR="008B607F">
        <w:rPr>
          <w:rFonts w:cstheme="minorHAnsi"/>
          <w:sz w:val="24"/>
          <w:szCs w:val="24"/>
        </w:rPr>
        <w:t>E</w:t>
      </w:r>
      <w:r w:rsidRPr="00844ECB">
        <w:rPr>
          <w:rFonts w:cstheme="minorHAnsi"/>
          <w:sz w:val="24"/>
          <w:szCs w:val="24"/>
        </w:rPr>
        <w:t xml:space="preserve">xecutive </w:t>
      </w:r>
      <w:r w:rsidR="008B607F">
        <w:rPr>
          <w:rFonts w:cstheme="minorHAnsi"/>
          <w:sz w:val="24"/>
          <w:szCs w:val="24"/>
        </w:rPr>
        <w:t>B</w:t>
      </w:r>
      <w:r w:rsidRPr="00844ECB">
        <w:rPr>
          <w:rFonts w:cstheme="minorHAnsi"/>
          <w:sz w:val="24"/>
          <w:szCs w:val="24"/>
        </w:rPr>
        <w:t>oard prior to submitting to the IRS</w:t>
      </w:r>
      <w:r w:rsidR="008B607F">
        <w:rPr>
          <w:rFonts w:cstheme="minorHAnsi"/>
          <w:sz w:val="24"/>
          <w:szCs w:val="24"/>
        </w:rPr>
        <w:t xml:space="preserve"> and </w:t>
      </w:r>
      <w:r w:rsidRPr="00844ECB">
        <w:rPr>
          <w:rFonts w:cstheme="minorHAnsi"/>
          <w:sz w:val="24"/>
          <w:szCs w:val="24"/>
        </w:rPr>
        <w:t>was filed on July 10th of 2020 with the IRS.</w:t>
      </w:r>
    </w:p>
    <w:p w14:paraId="4E2BFACE" w14:textId="1AED9C84" w:rsidR="004B3F19" w:rsidRPr="008B607F" w:rsidRDefault="008B607F" w:rsidP="008B607F">
      <w:pPr>
        <w:pStyle w:val="ListParagraph"/>
        <w:numPr>
          <w:ilvl w:val="0"/>
          <w:numId w:val="31"/>
        </w:numPr>
        <w:autoSpaceDE w:val="0"/>
        <w:autoSpaceDN w:val="0"/>
        <w:adjustRightInd w:val="0"/>
        <w:spacing w:after="0" w:line="240" w:lineRule="auto"/>
        <w:rPr>
          <w:rFonts w:cstheme="minorHAnsi"/>
          <w:sz w:val="24"/>
          <w:szCs w:val="24"/>
        </w:rPr>
      </w:pPr>
      <w:r>
        <w:rPr>
          <w:rFonts w:cstheme="minorHAnsi"/>
          <w:sz w:val="24"/>
          <w:szCs w:val="24"/>
        </w:rPr>
        <w:t>O</w:t>
      </w:r>
      <w:r w:rsidR="004B3F19" w:rsidRPr="00844ECB">
        <w:rPr>
          <w:rFonts w:cstheme="minorHAnsi"/>
          <w:sz w:val="24"/>
          <w:szCs w:val="24"/>
        </w:rPr>
        <w:t xml:space="preserve">ther filing requirements for APA and for Margaret Alexander Edwards </w:t>
      </w:r>
      <w:r w:rsidR="009A1152" w:rsidRPr="00844ECB">
        <w:rPr>
          <w:rFonts w:cstheme="minorHAnsi"/>
          <w:sz w:val="24"/>
          <w:szCs w:val="24"/>
        </w:rPr>
        <w:t>T</w:t>
      </w:r>
      <w:r w:rsidR="004B3F19" w:rsidRPr="00844ECB">
        <w:rPr>
          <w:rFonts w:cstheme="minorHAnsi"/>
          <w:sz w:val="24"/>
          <w:szCs w:val="24"/>
        </w:rPr>
        <w:t>rust</w:t>
      </w:r>
      <w:r>
        <w:rPr>
          <w:rFonts w:cstheme="minorHAnsi"/>
          <w:sz w:val="24"/>
          <w:szCs w:val="24"/>
        </w:rPr>
        <w:t xml:space="preserve"> are </w:t>
      </w:r>
      <w:r w:rsidR="003925A7">
        <w:rPr>
          <w:rFonts w:cstheme="minorHAnsi"/>
          <w:sz w:val="24"/>
          <w:szCs w:val="24"/>
        </w:rPr>
        <w:t>d</w:t>
      </w:r>
      <w:r w:rsidR="009A1152" w:rsidRPr="00844ECB">
        <w:rPr>
          <w:rFonts w:cstheme="minorHAnsi"/>
          <w:sz w:val="24"/>
          <w:szCs w:val="24"/>
        </w:rPr>
        <w:t>etailed in the report</w:t>
      </w:r>
      <w:r w:rsidR="003925A7">
        <w:rPr>
          <w:rFonts w:cstheme="minorHAnsi"/>
          <w:sz w:val="24"/>
          <w:szCs w:val="24"/>
        </w:rPr>
        <w:t>.</w:t>
      </w:r>
    </w:p>
    <w:p w14:paraId="17BACB48" w14:textId="30E417AE" w:rsidR="008B607F" w:rsidRDefault="004B3F19" w:rsidP="008B607F">
      <w:pPr>
        <w:pStyle w:val="ListParagraph"/>
        <w:numPr>
          <w:ilvl w:val="0"/>
          <w:numId w:val="32"/>
        </w:numPr>
        <w:autoSpaceDE w:val="0"/>
        <w:autoSpaceDN w:val="0"/>
        <w:adjustRightInd w:val="0"/>
        <w:spacing w:after="0" w:line="240" w:lineRule="auto"/>
        <w:rPr>
          <w:rFonts w:cstheme="minorHAnsi"/>
          <w:sz w:val="24"/>
          <w:szCs w:val="24"/>
        </w:rPr>
      </w:pPr>
      <w:r w:rsidRPr="008B607F">
        <w:rPr>
          <w:rFonts w:cstheme="minorHAnsi"/>
          <w:sz w:val="24"/>
          <w:szCs w:val="24"/>
        </w:rPr>
        <w:t xml:space="preserve">As we conduct the </w:t>
      </w:r>
      <w:r w:rsidR="008B607F">
        <w:rPr>
          <w:rFonts w:cstheme="minorHAnsi"/>
          <w:sz w:val="24"/>
          <w:szCs w:val="24"/>
        </w:rPr>
        <w:t>FY</w:t>
      </w:r>
      <w:r w:rsidRPr="008B607F">
        <w:rPr>
          <w:rFonts w:cstheme="minorHAnsi"/>
          <w:sz w:val="24"/>
          <w:szCs w:val="24"/>
        </w:rPr>
        <w:t>20 audit</w:t>
      </w:r>
      <w:r w:rsidR="009A1152" w:rsidRPr="008B607F">
        <w:rPr>
          <w:rFonts w:cstheme="minorHAnsi"/>
          <w:sz w:val="24"/>
          <w:szCs w:val="24"/>
        </w:rPr>
        <w:t xml:space="preserve">, </w:t>
      </w:r>
      <w:r w:rsidR="008B607F">
        <w:rPr>
          <w:rFonts w:cstheme="minorHAnsi"/>
          <w:sz w:val="24"/>
          <w:szCs w:val="24"/>
        </w:rPr>
        <w:t xml:space="preserve">there is a </w:t>
      </w:r>
      <w:r w:rsidRPr="008B607F">
        <w:rPr>
          <w:rFonts w:cstheme="minorHAnsi"/>
          <w:sz w:val="24"/>
          <w:szCs w:val="24"/>
        </w:rPr>
        <w:t>new audit requirement surrounding grants as far as the level</w:t>
      </w:r>
      <w:r w:rsidR="003925A7">
        <w:rPr>
          <w:rFonts w:cstheme="minorHAnsi"/>
          <w:sz w:val="24"/>
          <w:szCs w:val="24"/>
        </w:rPr>
        <w:t xml:space="preserve"> of</w:t>
      </w:r>
      <w:r w:rsidRPr="008B607F">
        <w:rPr>
          <w:rFonts w:cstheme="minorHAnsi"/>
          <w:sz w:val="24"/>
          <w:szCs w:val="24"/>
        </w:rPr>
        <w:t xml:space="preserve"> </w:t>
      </w:r>
      <w:r w:rsidR="008B607F">
        <w:rPr>
          <w:rFonts w:cstheme="minorHAnsi"/>
          <w:sz w:val="24"/>
          <w:szCs w:val="24"/>
        </w:rPr>
        <w:t>accounting documentation</w:t>
      </w:r>
      <w:r w:rsidRPr="008B607F">
        <w:rPr>
          <w:rFonts w:cstheme="minorHAnsi"/>
          <w:sz w:val="24"/>
          <w:szCs w:val="24"/>
        </w:rPr>
        <w:t>, but from a financial reporting perspective</w:t>
      </w:r>
      <w:r w:rsidR="008B607F">
        <w:rPr>
          <w:rFonts w:cstheme="minorHAnsi"/>
          <w:sz w:val="24"/>
          <w:szCs w:val="24"/>
        </w:rPr>
        <w:t>, not a</w:t>
      </w:r>
      <w:r w:rsidRPr="008B607F">
        <w:rPr>
          <w:rFonts w:cstheme="minorHAnsi"/>
          <w:sz w:val="24"/>
          <w:szCs w:val="24"/>
        </w:rPr>
        <w:t xml:space="preserve"> significant change because we are currently reflecting our grant revenue in accordance with the standard</w:t>
      </w:r>
      <w:r w:rsidR="009A1152" w:rsidRPr="008B607F">
        <w:rPr>
          <w:rFonts w:cstheme="minorHAnsi"/>
          <w:sz w:val="24"/>
          <w:szCs w:val="24"/>
        </w:rPr>
        <w:t>.</w:t>
      </w:r>
    </w:p>
    <w:p w14:paraId="2F86046F" w14:textId="4188A3CB" w:rsidR="004B3F19" w:rsidRPr="008B607F" w:rsidRDefault="009A1152" w:rsidP="008B607F">
      <w:pPr>
        <w:pStyle w:val="ListParagraph"/>
        <w:numPr>
          <w:ilvl w:val="0"/>
          <w:numId w:val="32"/>
        </w:numPr>
        <w:autoSpaceDE w:val="0"/>
        <w:autoSpaceDN w:val="0"/>
        <w:adjustRightInd w:val="0"/>
        <w:spacing w:after="0" w:line="240" w:lineRule="auto"/>
        <w:rPr>
          <w:rFonts w:cstheme="minorHAnsi"/>
          <w:sz w:val="24"/>
          <w:szCs w:val="24"/>
        </w:rPr>
      </w:pPr>
      <w:r w:rsidRPr="008B607F">
        <w:rPr>
          <w:rFonts w:cstheme="minorHAnsi"/>
          <w:sz w:val="24"/>
          <w:szCs w:val="24"/>
        </w:rPr>
        <w:t>M</w:t>
      </w:r>
      <w:r w:rsidR="008B607F">
        <w:rPr>
          <w:rFonts w:cstheme="minorHAnsi"/>
          <w:sz w:val="24"/>
          <w:szCs w:val="24"/>
        </w:rPr>
        <w:t>s</w:t>
      </w:r>
      <w:r w:rsidRPr="008B607F">
        <w:rPr>
          <w:rFonts w:cstheme="minorHAnsi"/>
          <w:sz w:val="24"/>
          <w:szCs w:val="24"/>
        </w:rPr>
        <w:t>. Moritz noted that a</w:t>
      </w:r>
      <w:r w:rsidR="004B3F19" w:rsidRPr="008B607F">
        <w:rPr>
          <w:rFonts w:cstheme="minorHAnsi"/>
          <w:sz w:val="24"/>
          <w:szCs w:val="24"/>
        </w:rPr>
        <w:t>round 2010</w:t>
      </w:r>
      <w:r w:rsidRPr="008B607F">
        <w:rPr>
          <w:rFonts w:cstheme="minorHAnsi"/>
          <w:sz w:val="24"/>
          <w:szCs w:val="24"/>
        </w:rPr>
        <w:t xml:space="preserve">, </w:t>
      </w:r>
      <w:r w:rsidR="004B3F19" w:rsidRPr="008B607F">
        <w:rPr>
          <w:rFonts w:cstheme="minorHAnsi"/>
          <w:sz w:val="24"/>
          <w:szCs w:val="24"/>
        </w:rPr>
        <w:t>rules</w:t>
      </w:r>
      <w:r w:rsidR="003925A7">
        <w:rPr>
          <w:rFonts w:cstheme="minorHAnsi"/>
          <w:sz w:val="24"/>
          <w:szCs w:val="24"/>
        </w:rPr>
        <w:t xml:space="preserve"> changed</w:t>
      </w:r>
      <w:r w:rsidR="004B3F19" w:rsidRPr="008B607F">
        <w:rPr>
          <w:rFonts w:cstheme="minorHAnsi"/>
          <w:sz w:val="24"/>
          <w:szCs w:val="24"/>
        </w:rPr>
        <w:t xml:space="preserve"> regarding auditing 403</w:t>
      </w:r>
      <w:r w:rsidR="008B607F">
        <w:rPr>
          <w:rFonts w:cstheme="minorHAnsi"/>
          <w:sz w:val="24"/>
          <w:szCs w:val="24"/>
        </w:rPr>
        <w:t xml:space="preserve">b </w:t>
      </w:r>
      <w:r w:rsidR="004B3F19" w:rsidRPr="008B607F">
        <w:rPr>
          <w:rFonts w:cstheme="minorHAnsi"/>
          <w:sz w:val="24"/>
          <w:szCs w:val="24"/>
        </w:rPr>
        <w:t>plans.</w:t>
      </w:r>
      <w:r w:rsidR="008B607F">
        <w:rPr>
          <w:rFonts w:cstheme="minorHAnsi"/>
          <w:sz w:val="24"/>
          <w:szCs w:val="24"/>
        </w:rPr>
        <w:t xml:space="preserve"> W</w:t>
      </w:r>
      <w:r w:rsidR="004B3F19" w:rsidRPr="008B607F">
        <w:rPr>
          <w:rFonts w:cstheme="minorHAnsi"/>
          <w:sz w:val="24"/>
          <w:szCs w:val="24"/>
        </w:rPr>
        <w:t>hen that change took effect</w:t>
      </w:r>
      <w:r w:rsidRPr="008B607F">
        <w:rPr>
          <w:rFonts w:cstheme="minorHAnsi"/>
          <w:sz w:val="24"/>
          <w:szCs w:val="24"/>
        </w:rPr>
        <w:t xml:space="preserve">, </w:t>
      </w:r>
      <w:r w:rsidR="007C5D73">
        <w:rPr>
          <w:rFonts w:cstheme="minorHAnsi"/>
          <w:sz w:val="24"/>
          <w:szCs w:val="24"/>
        </w:rPr>
        <w:t>o</w:t>
      </w:r>
      <w:r w:rsidR="004B3F19" w:rsidRPr="008B607F">
        <w:rPr>
          <w:rFonts w:cstheme="minorHAnsi"/>
          <w:sz w:val="24"/>
          <w:szCs w:val="24"/>
        </w:rPr>
        <w:t xml:space="preserve">ur plan still needed to be audited. </w:t>
      </w:r>
      <w:r w:rsidR="007C5D73">
        <w:rPr>
          <w:rFonts w:cstheme="minorHAnsi"/>
          <w:sz w:val="24"/>
          <w:szCs w:val="24"/>
        </w:rPr>
        <w:t>P</w:t>
      </w:r>
      <w:r w:rsidR="004B3F19" w:rsidRPr="008B607F">
        <w:rPr>
          <w:rFonts w:cstheme="minorHAnsi"/>
          <w:sz w:val="24"/>
          <w:szCs w:val="24"/>
        </w:rPr>
        <w:t>rior to that date, been operating under a second are a different set of rules.</w:t>
      </w:r>
      <w:r w:rsidRPr="008B607F">
        <w:rPr>
          <w:rFonts w:cstheme="minorHAnsi"/>
          <w:sz w:val="24"/>
          <w:szCs w:val="24"/>
        </w:rPr>
        <w:t xml:space="preserve"> It </w:t>
      </w:r>
      <w:r w:rsidR="007C5D73">
        <w:rPr>
          <w:rFonts w:cstheme="minorHAnsi"/>
          <w:sz w:val="24"/>
          <w:szCs w:val="24"/>
        </w:rPr>
        <w:t>results in the</w:t>
      </w:r>
      <w:r w:rsidR="004B3F19" w:rsidRPr="008B607F">
        <w:rPr>
          <w:rFonts w:cstheme="minorHAnsi"/>
          <w:sz w:val="24"/>
          <w:szCs w:val="24"/>
        </w:rPr>
        <w:t xml:space="preserve"> auditors </w:t>
      </w:r>
      <w:r w:rsidR="007C5D73">
        <w:rPr>
          <w:rFonts w:cstheme="minorHAnsi"/>
          <w:sz w:val="24"/>
          <w:szCs w:val="24"/>
        </w:rPr>
        <w:t>issuing</w:t>
      </w:r>
      <w:r w:rsidR="004B3F19" w:rsidRPr="008B607F">
        <w:rPr>
          <w:rFonts w:cstheme="minorHAnsi"/>
          <w:sz w:val="24"/>
          <w:szCs w:val="24"/>
        </w:rPr>
        <w:t xml:space="preserve"> a disclaimer of opinion.</w:t>
      </w:r>
    </w:p>
    <w:p w14:paraId="00C68D66" w14:textId="77777777" w:rsidR="004B3F19" w:rsidRPr="007A4106" w:rsidRDefault="004B3F19" w:rsidP="004B3F19">
      <w:pPr>
        <w:autoSpaceDE w:val="0"/>
        <w:autoSpaceDN w:val="0"/>
        <w:adjustRightInd w:val="0"/>
        <w:spacing w:after="0" w:line="240" w:lineRule="auto"/>
        <w:rPr>
          <w:rFonts w:cstheme="minorHAnsi"/>
          <w:sz w:val="24"/>
          <w:szCs w:val="24"/>
        </w:rPr>
      </w:pPr>
    </w:p>
    <w:p w14:paraId="5AEA6FFD" w14:textId="555F9331" w:rsidR="004B3F19" w:rsidRPr="007A4106" w:rsidRDefault="007C5D73" w:rsidP="004B3F19">
      <w:pPr>
        <w:autoSpaceDE w:val="0"/>
        <w:autoSpaceDN w:val="0"/>
        <w:adjustRightInd w:val="0"/>
        <w:spacing w:after="0" w:line="240" w:lineRule="auto"/>
        <w:rPr>
          <w:rFonts w:cstheme="minorHAnsi"/>
          <w:sz w:val="24"/>
          <w:szCs w:val="24"/>
        </w:rPr>
      </w:pPr>
      <w:r>
        <w:rPr>
          <w:rFonts w:cstheme="minorHAnsi"/>
          <w:sz w:val="24"/>
          <w:szCs w:val="24"/>
        </w:rPr>
        <w:t xml:space="preserve">Mr. </w:t>
      </w:r>
      <w:r w:rsidR="00390822" w:rsidRPr="007A4106">
        <w:rPr>
          <w:rFonts w:cstheme="minorHAnsi"/>
          <w:sz w:val="24"/>
          <w:szCs w:val="24"/>
        </w:rPr>
        <w:t xml:space="preserve">Hepburn </w:t>
      </w:r>
      <w:r>
        <w:rPr>
          <w:rFonts w:cstheme="minorHAnsi"/>
          <w:sz w:val="24"/>
          <w:szCs w:val="24"/>
        </w:rPr>
        <w:t>moved the F</w:t>
      </w:r>
      <w:r w:rsidR="004B3F19" w:rsidRPr="007A4106">
        <w:rPr>
          <w:rFonts w:cstheme="minorHAnsi"/>
          <w:sz w:val="24"/>
          <w:szCs w:val="24"/>
        </w:rPr>
        <w:t xml:space="preserve">inance and </w:t>
      </w:r>
      <w:r>
        <w:rPr>
          <w:rFonts w:cstheme="minorHAnsi"/>
          <w:sz w:val="24"/>
          <w:szCs w:val="24"/>
        </w:rPr>
        <w:t>A</w:t>
      </w:r>
      <w:r w:rsidR="004B3F19" w:rsidRPr="007A4106">
        <w:rPr>
          <w:rFonts w:cstheme="minorHAnsi"/>
          <w:sz w:val="24"/>
          <w:szCs w:val="24"/>
        </w:rPr>
        <w:t xml:space="preserve">udit </w:t>
      </w:r>
      <w:r>
        <w:rPr>
          <w:rFonts w:cstheme="minorHAnsi"/>
          <w:sz w:val="24"/>
          <w:szCs w:val="24"/>
        </w:rPr>
        <w:t>C</w:t>
      </w:r>
      <w:r w:rsidR="004B3F19" w:rsidRPr="007A4106">
        <w:rPr>
          <w:rFonts w:cstheme="minorHAnsi"/>
          <w:sz w:val="24"/>
          <w:szCs w:val="24"/>
        </w:rPr>
        <w:t xml:space="preserve">ommittee recommends to the Executive Board acceptance of the retirement plan audit as issued by Mueller and </w:t>
      </w:r>
      <w:r w:rsidR="003925A7">
        <w:rPr>
          <w:rFonts w:cstheme="minorHAnsi"/>
          <w:sz w:val="24"/>
          <w:szCs w:val="24"/>
        </w:rPr>
        <w:t>C</w:t>
      </w:r>
      <w:r w:rsidR="004B3F19" w:rsidRPr="007A4106">
        <w:rPr>
          <w:rFonts w:cstheme="minorHAnsi"/>
          <w:sz w:val="24"/>
          <w:szCs w:val="24"/>
        </w:rPr>
        <w:t>ompany</w:t>
      </w:r>
      <w:r w:rsidR="00390822" w:rsidRPr="007A4106">
        <w:rPr>
          <w:rFonts w:cstheme="minorHAnsi"/>
          <w:sz w:val="24"/>
          <w:szCs w:val="24"/>
        </w:rPr>
        <w:t xml:space="preserve">, </w:t>
      </w:r>
      <w:r w:rsidR="004B3F19" w:rsidRPr="007A4106">
        <w:rPr>
          <w:rFonts w:cstheme="minorHAnsi"/>
          <w:sz w:val="24"/>
          <w:szCs w:val="24"/>
        </w:rPr>
        <w:t>LLP.</w:t>
      </w:r>
    </w:p>
    <w:p w14:paraId="01D1743C" w14:textId="77777777" w:rsidR="004B3F19" w:rsidRPr="007A4106" w:rsidRDefault="004B3F19" w:rsidP="004B3F19">
      <w:pPr>
        <w:autoSpaceDE w:val="0"/>
        <w:autoSpaceDN w:val="0"/>
        <w:adjustRightInd w:val="0"/>
        <w:spacing w:after="0" w:line="240" w:lineRule="auto"/>
        <w:rPr>
          <w:rFonts w:cstheme="minorHAnsi"/>
          <w:sz w:val="24"/>
          <w:szCs w:val="24"/>
        </w:rPr>
      </w:pPr>
    </w:p>
    <w:p w14:paraId="1C5EC9F5" w14:textId="37D96027" w:rsidR="00390822" w:rsidRPr="007A4106" w:rsidRDefault="00390822" w:rsidP="007C5D73">
      <w:pPr>
        <w:autoSpaceDE w:val="0"/>
        <w:autoSpaceDN w:val="0"/>
        <w:adjustRightInd w:val="0"/>
        <w:spacing w:after="0" w:line="240" w:lineRule="auto"/>
        <w:ind w:left="720"/>
        <w:rPr>
          <w:rFonts w:cstheme="minorHAnsi"/>
          <w:sz w:val="24"/>
          <w:szCs w:val="24"/>
        </w:rPr>
      </w:pPr>
      <w:r w:rsidRPr="007C5D73">
        <w:rPr>
          <w:rFonts w:cstheme="minorHAnsi"/>
          <w:b/>
          <w:bCs/>
          <w:sz w:val="24"/>
          <w:szCs w:val="24"/>
        </w:rPr>
        <w:t xml:space="preserve">APPROVED </w:t>
      </w:r>
      <w:r w:rsidR="007C5D73">
        <w:rPr>
          <w:rFonts w:cstheme="minorHAnsi"/>
          <w:sz w:val="24"/>
          <w:szCs w:val="24"/>
        </w:rPr>
        <w:t>F</w:t>
      </w:r>
      <w:r w:rsidR="007C5D73" w:rsidRPr="007A4106">
        <w:rPr>
          <w:rFonts w:cstheme="minorHAnsi"/>
          <w:sz w:val="24"/>
          <w:szCs w:val="24"/>
        </w:rPr>
        <w:t xml:space="preserve">inance and </w:t>
      </w:r>
      <w:r w:rsidR="007C5D73">
        <w:rPr>
          <w:rFonts w:cstheme="minorHAnsi"/>
          <w:sz w:val="24"/>
          <w:szCs w:val="24"/>
        </w:rPr>
        <w:t>A</w:t>
      </w:r>
      <w:r w:rsidR="007C5D73" w:rsidRPr="007A4106">
        <w:rPr>
          <w:rFonts w:cstheme="minorHAnsi"/>
          <w:sz w:val="24"/>
          <w:szCs w:val="24"/>
        </w:rPr>
        <w:t xml:space="preserve">udit </w:t>
      </w:r>
      <w:r w:rsidR="007C5D73">
        <w:rPr>
          <w:rFonts w:cstheme="minorHAnsi"/>
          <w:sz w:val="24"/>
          <w:szCs w:val="24"/>
        </w:rPr>
        <w:t>C</w:t>
      </w:r>
      <w:r w:rsidR="007C5D73" w:rsidRPr="007A4106">
        <w:rPr>
          <w:rFonts w:cstheme="minorHAnsi"/>
          <w:sz w:val="24"/>
          <w:szCs w:val="24"/>
        </w:rPr>
        <w:t xml:space="preserve">ommittee recommends to the Executive Board acceptance of the retirement plan audit as issued by Mueller and </w:t>
      </w:r>
      <w:r w:rsidR="003925A7">
        <w:rPr>
          <w:rFonts w:cstheme="minorHAnsi"/>
          <w:sz w:val="24"/>
          <w:szCs w:val="24"/>
        </w:rPr>
        <w:t>C</w:t>
      </w:r>
      <w:r w:rsidR="007C5D73" w:rsidRPr="007A4106">
        <w:rPr>
          <w:rFonts w:cstheme="minorHAnsi"/>
          <w:sz w:val="24"/>
          <w:szCs w:val="24"/>
        </w:rPr>
        <w:t>ompany, LLP.</w:t>
      </w:r>
    </w:p>
    <w:p w14:paraId="27893388" w14:textId="77777777" w:rsidR="004B3F19" w:rsidRPr="007A4106" w:rsidRDefault="004B3F19" w:rsidP="004B3F19">
      <w:pPr>
        <w:autoSpaceDE w:val="0"/>
        <w:autoSpaceDN w:val="0"/>
        <w:adjustRightInd w:val="0"/>
        <w:spacing w:after="0" w:line="240" w:lineRule="auto"/>
        <w:rPr>
          <w:rFonts w:cstheme="minorHAnsi"/>
          <w:sz w:val="24"/>
          <w:szCs w:val="24"/>
        </w:rPr>
      </w:pPr>
    </w:p>
    <w:p w14:paraId="558AAB8A" w14:textId="294A8B0A" w:rsidR="004B3F19" w:rsidRPr="007A4106" w:rsidRDefault="007C5D73" w:rsidP="004B3F19">
      <w:pPr>
        <w:autoSpaceDE w:val="0"/>
        <w:autoSpaceDN w:val="0"/>
        <w:adjustRightInd w:val="0"/>
        <w:spacing w:after="0" w:line="240" w:lineRule="auto"/>
        <w:rPr>
          <w:rFonts w:cstheme="minorHAnsi"/>
          <w:sz w:val="24"/>
          <w:szCs w:val="24"/>
        </w:rPr>
      </w:pPr>
      <w:r w:rsidRPr="001E51B0">
        <w:rPr>
          <w:rFonts w:ascii="Calibri" w:eastAsia="Times New Roman" w:hAnsi="Calibri" w:cs="Times New Roman"/>
          <w:b/>
          <w:sz w:val="24"/>
          <w:szCs w:val="24"/>
        </w:rPr>
        <w:t xml:space="preserve">Endowment Trustees Report </w:t>
      </w:r>
      <w:r w:rsidRPr="001E51B0">
        <w:rPr>
          <w:rFonts w:ascii="Calibri" w:eastAsia="Times New Roman" w:hAnsi="Calibri" w:cs="Times New Roman"/>
          <w:i/>
          <w:sz w:val="24"/>
          <w:szCs w:val="24"/>
        </w:rPr>
        <w:t>EBD #/BARC #</w:t>
      </w:r>
      <w:r>
        <w:rPr>
          <w:rFonts w:ascii="Calibri" w:eastAsia="Times New Roman" w:hAnsi="Calibri" w:cs="Times New Roman"/>
          <w:i/>
          <w:sz w:val="24"/>
          <w:szCs w:val="24"/>
        </w:rPr>
        <w:t>13.1</w:t>
      </w:r>
      <w:r w:rsidR="003925A7">
        <w:rPr>
          <w:rFonts w:ascii="Calibri" w:eastAsia="Times New Roman" w:hAnsi="Calibri" w:cs="Times New Roman"/>
          <w:i/>
          <w:sz w:val="24"/>
          <w:szCs w:val="24"/>
        </w:rPr>
        <w:t>.</w:t>
      </w:r>
    </w:p>
    <w:p w14:paraId="0F35E1E0" w14:textId="471684D3" w:rsidR="004B3F19" w:rsidRPr="007A4106" w:rsidRDefault="007C5D73" w:rsidP="004B3F19">
      <w:pPr>
        <w:autoSpaceDE w:val="0"/>
        <w:autoSpaceDN w:val="0"/>
        <w:adjustRightInd w:val="0"/>
        <w:spacing w:after="0" w:line="240" w:lineRule="auto"/>
        <w:rPr>
          <w:rFonts w:cstheme="minorHAnsi"/>
          <w:sz w:val="24"/>
          <w:szCs w:val="24"/>
        </w:rPr>
      </w:pPr>
      <w:r>
        <w:rPr>
          <w:rFonts w:cstheme="minorHAnsi"/>
          <w:sz w:val="24"/>
          <w:szCs w:val="24"/>
        </w:rPr>
        <w:t>Pat Wand, Senior Endowment Trustee, reported the following Trustee activities:</w:t>
      </w:r>
    </w:p>
    <w:p w14:paraId="3F49DAE6" w14:textId="79D9510C" w:rsidR="007C5D73" w:rsidRDefault="007C5D73" w:rsidP="007C5D73">
      <w:pPr>
        <w:pStyle w:val="ListParagraph"/>
        <w:numPr>
          <w:ilvl w:val="0"/>
          <w:numId w:val="34"/>
        </w:numPr>
        <w:autoSpaceDE w:val="0"/>
        <w:autoSpaceDN w:val="0"/>
        <w:adjustRightInd w:val="0"/>
        <w:spacing w:after="0" w:line="240" w:lineRule="auto"/>
        <w:rPr>
          <w:rFonts w:cstheme="minorHAnsi"/>
          <w:sz w:val="24"/>
          <w:szCs w:val="24"/>
        </w:rPr>
      </w:pPr>
      <w:r>
        <w:rPr>
          <w:rFonts w:cstheme="minorHAnsi"/>
          <w:sz w:val="24"/>
          <w:szCs w:val="24"/>
        </w:rPr>
        <w:t xml:space="preserve">Keeping in touch with ALA Treasurer and Staff to remain informed on how </w:t>
      </w:r>
      <w:r w:rsidR="00390822" w:rsidRPr="007C5D73">
        <w:rPr>
          <w:rFonts w:cstheme="minorHAnsi"/>
          <w:sz w:val="24"/>
          <w:szCs w:val="24"/>
        </w:rPr>
        <w:t xml:space="preserve">the endowment can support the association.  </w:t>
      </w:r>
    </w:p>
    <w:p w14:paraId="20581DC3" w14:textId="2BC4D46D" w:rsidR="004B3F19" w:rsidRPr="007C5D73" w:rsidRDefault="00390822" w:rsidP="004B3F19">
      <w:pPr>
        <w:pStyle w:val="ListParagraph"/>
        <w:numPr>
          <w:ilvl w:val="0"/>
          <w:numId w:val="34"/>
        </w:numPr>
        <w:autoSpaceDE w:val="0"/>
        <w:autoSpaceDN w:val="0"/>
        <w:adjustRightInd w:val="0"/>
        <w:spacing w:after="0" w:line="240" w:lineRule="auto"/>
        <w:rPr>
          <w:rFonts w:cstheme="minorHAnsi"/>
          <w:sz w:val="24"/>
          <w:szCs w:val="24"/>
        </w:rPr>
      </w:pPr>
      <w:r w:rsidRPr="007C5D73">
        <w:rPr>
          <w:rFonts w:cstheme="minorHAnsi"/>
          <w:sz w:val="24"/>
          <w:szCs w:val="24"/>
        </w:rPr>
        <w:t xml:space="preserve">Loan </w:t>
      </w:r>
      <w:r w:rsidR="007C5D73">
        <w:rPr>
          <w:rFonts w:cstheme="minorHAnsi"/>
          <w:sz w:val="24"/>
          <w:szCs w:val="24"/>
        </w:rPr>
        <w:t>discussed</w:t>
      </w:r>
      <w:r w:rsidR="004B3F19" w:rsidRPr="007C5D73">
        <w:rPr>
          <w:rFonts w:cstheme="minorHAnsi"/>
          <w:sz w:val="24"/>
          <w:szCs w:val="24"/>
        </w:rPr>
        <w:t xml:space="preserve"> for FY21 and </w:t>
      </w:r>
      <w:r w:rsidR="007C5D73">
        <w:rPr>
          <w:rFonts w:cstheme="minorHAnsi"/>
          <w:sz w:val="24"/>
          <w:szCs w:val="24"/>
        </w:rPr>
        <w:t>FY</w:t>
      </w:r>
      <w:r w:rsidR="004B3F19" w:rsidRPr="007C5D73">
        <w:rPr>
          <w:rFonts w:cstheme="minorHAnsi"/>
          <w:sz w:val="24"/>
          <w:szCs w:val="24"/>
        </w:rPr>
        <w:t xml:space="preserve">22 operating budgets and </w:t>
      </w:r>
      <w:r w:rsidR="007C5D73">
        <w:rPr>
          <w:rFonts w:cstheme="minorHAnsi"/>
          <w:sz w:val="24"/>
          <w:szCs w:val="24"/>
        </w:rPr>
        <w:t>payout options</w:t>
      </w:r>
      <w:r w:rsidR="003925A7">
        <w:rPr>
          <w:rFonts w:cstheme="minorHAnsi"/>
          <w:sz w:val="24"/>
          <w:szCs w:val="24"/>
        </w:rPr>
        <w:t>.</w:t>
      </w:r>
    </w:p>
    <w:p w14:paraId="2E6CF453" w14:textId="77777777" w:rsidR="007C5D73" w:rsidRDefault="007C5D73" w:rsidP="007C5D73">
      <w:pPr>
        <w:pStyle w:val="ListParagraph"/>
        <w:numPr>
          <w:ilvl w:val="0"/>
          <w:numId w:val="33"/>
        </w:numPr>
        <w:autoSpaceDE w:val="0"/>
        <w:autoSpaceDN w:val="0"/>
        <w:adjustRightInd w:val="0"/>
        <w:spacing w:after="0" w:line="240" w:lineRule="auto"/>
        <w:rPr>
          <w:rFonts w:cstheme="minorHAnsi"/>
          <w:sz w:val="24"/>
          <w:szCs w:val="24"/>
        </w:rPr>
      </w:pPr>
      <w:r>
        <w:rPr>
          <w:rFonts w:cstheme="minorHAnsi"/>
          <w:sz w:val="24"/>
          <w:szCs w:val="24"/>
        </w:rPr>
        <w:t xml:space="preserve">Another </w:t>
      </w:r>
      <w:r w:rsidR="004B3F19" w:rsidRPr="007C5D73">
        <w:rPr>
          <w:rFonts w:cstheme="minorHAnsi"/>
          <w:sz w:val="24"/>
          <w:szCs w:val="24"/>
        </w:rPr>
        <w:t>priority area is to address racial and social injustice</w:t>
      </w:r>
      <w:r>
        <w:rPr>
          <w:rFonts w:cstheme="minorHAnsi"/>
          <w:sz w:val="24"/>
          <w:szCs w:val="24"/>
        </w:rPr>
        <w:t>:</w:t>
      </w:r>
    </w:p>
    <w:p w14:paraId="04899E39" w14:textId="3916329D" w:rsidR="004B3F19" w:rsidRPr="007C5D73" w:rsidRDefault="00390822" w:rsidP="004B3F19">
      <w:pPr>
        <w:pStyle w:val="ListParagraph"/>
        <w:numPr>
          <w:ilvl w:val="1"/>
          <w:numId w:val="33"/>
        </w:numPr>
        <w:autoSpaceDE w:val="0"/>
        <w:autoSpaceDN w:val="0"/>
        <w:adjustRightInd w:val="0"/>
        <w:spacing w:after="0" w:line="240" w:lineRule="auto"/>
        <w:rPr>
          <w:rFonts w:cstheme="minorHAnsi"/>
          <w:sz w:val="24"/>
          <w:szCs w:val="24"/>
        </w:rPr>
      </w:pPr>
      <w:r w:rsidRPr="007C5D73">
        <w:rPr>
          <w:rFonts w:cstheme="minorHAnsi"/>
          <w:sz w:val="24"/>
          <w:szCs w:val="24"/>
        </w:rPr>
        <w:t>Asked advisor to seek minority-owned investments</w:t>
      </w:r>
      <w:r w:rsidR="003925A7">
        <w:rPr>
          <w:rFonts w:cstheme="minorHAnsi"/>
          <w:sz w:val="24"/>
          <w:szCs w:val="24"/>
        </w:rPr>
        <w:t>.</w:t>
      </w:r>
    </w:p>
    <w:p w14:paraId="7EFFFC00" w14:textId="23A082C9" w:rsidR="004B3F19" w:rsidRPr="007C5D73" w:rsidRDefault="00390822" w:rsidP="007C5D73">
      <w:pPr>
        <w:pStyle w:val="ListParagraph"/>
        <w:numPr>
          <w:ilvl w:val="1"/>
          <w:numId w:val="33"/>
        </w:numPr>
        <w:autoSpaceDE w:val="0"/>
        <w:autoSpaceDN w:val="0"/>
        <w:adjustRightInd w:val="0"/>
        <w:spacing w:after="0" w:line="240" w:lineRule="auto"/>
        <w:rPr>
          <w:rFonts w:cstheme="minorHAnsi"/>
          <w:sz w:val="24"/>
          <w:szCs w:val="24"/>
        </w:rPr>
      </w:pPr>
      <w:r w:rsidRPr="007C5D73">
        <w:rPr>
          <w:rFonts w:cstheme="minorHAnsi"/>
          <w:sz w:val="24"/>
          <w:szCs w:val="24"/>
        </w:rPr>
        <w:t>Adding two new truste</w:t>
      </w:r>
      <w:r w:rsidR="007C5D73">
        <w:rPr>
          <w:rFonts w:cstheme="minorHAnsi"/>
          <w:sz w:val="24"/>
          <w:szCs w:val="24"/>
        </w:rPr>
        <w:t>e</w:t>
      </w:r>
      <w:r w:rsidRPr="007C5D73">
        <w:rPr>
          <w:rFonts w:cstheme="minorHAnsi"/>
          <w:sz w:val="24"/>
          <w:szCs w:val="24"/>
        </w:rPr>
        <w:t xml:space="preserve">s representing underrepresented </w:t>
      </w:r>
      <w:r w:rsidR="007C5D73">
        <w:rPr>
          <w:rFonts w:cstheme="minorHAnsi"/>
          <w:sz w:val="24"/>
          <w:szCs w:val="24"/>
        </w:rPr>
        <w:t>pop</w:t>
      </w:r>
      <w:r w:rsidRPr="007C5D73">
        <w:rPr>
          <w:rFonts w:cstheme="minorHAnsi"/>
          <w:sz w:val="24"/>
          <w:szCs w:val="24"/>
        </w:rPr>
        <w:t>ulations</w:t>
      </w:r>
      <w:r w:rsidR="003925A7">
        <w:rPr>
          <w:rFonts w:cstheme="minorHAnsi"/>
          <w:sz w:val="24"/>
          <w:szCs w:val="24"/>
        </w:rPr>
        <w:t>.</w:t>
      </w:r>
    </w:p>
    <w:p w14:paraId="659FB73B" w14:textId="5FC61303" w:rsidR="004B3F19" w:rsidRPr="007C5D73" w:rsidRDefault="00390822" w:rsidP="004B3F19">
      <w:pPr>
        <w:pStyle w:val="ListParagraph"/>
        <w:numPr>
          <w:ilvl w:val="1"/>
          <w:numId w:val="33"/>
        </w:numPr>
        <w:autoSpaceDE w:val="0"/>
        <w:autoSpaceDN w:val="0"/>
        <w:adjustRightInd w:val="0"/>
        <w:spacing w:after="0" w:line="240" w:lineRule="auto"/>
        <w:rPr>
          <w:rFonts w:cstheme="minorHAnsi"/>
          <w:sz w:val="24"/>
          <w:szCs w:val="24"/>
        </w:rPr>
      </w:pPr>
      <w:r w:rsidRPr="007C5D73">
        <w:rPr>
          <w:rFonts w:cstheme="minorHAnsi"/>
          <w:sz w:val="24"/>
          <w:szCs w:val="24"/>
        </w:rPr>
        <w:t>Working with minority-owned investment group</w:t>
      </w:r>
      <w:r w:rsidR="003925A7">
        <w:rPr>
          <w:rFonts w:cstheme="minorHAnsi"/>
          <w:sz w:val="24"/>
          <w:szCs w:val="24"/>
        </w:rPr>
        <w:t>.</w:t>
      </w:r>
    </w:p>
    <w:p w14:paraId="3A0E1181" w14:textId="77777777" w:rsidR="007C5D73" w:rsidRDefault="007C5D73" w:rsidP="007C5D73">
      <w:pPr>
        <w:pStyle w:val="ListParagraph"/>
        <w:numPr>
          <w:ilvl w:val="0"/>
          <w:numId w:val="33"/>
        </w:numPr>
        <w:autoSpaceDE w:val="0"/>
        <w:autoSpaceDN w:val="0"/>
        <w:adjustRightInd w:val="0"/>
        <w:spacing w:after="0" w:line="240" w:lineRule="auto"/>
        <w:rPr>
          <w:rFonts w:cstheme="minorHAnsi"/>
          <w:sz w:val="24"/>
          <w:szCs w:val="24"/>
        </w:rPr>
      </w:pPr>
      <w:r>
        <w:rPr>
          <w:rFonts w:cstheme="minorHAnsi"/>
          <w:sz w:val="24"/>
          <w:szCs w:val="24"/>
        </w:rPr>
        <w:t>A</w:t>
      </w:r>
      <w:r w:rsidR="004B3F19" w:rsidRPr="007C5D73">
        <w:rPr>
          <w:rFonts w:cstheme="minorHAnsi"/>
          <w:sz w:val="24"/>
          <w:szCs w:val="24"/>
        </w:rPr>
        <w:t>dded</w:t>
      </w:r>
      <w:r>
        <w:rPr>
          <w:rFonts w:cstheme="minorHAnsi"/>
          <w:sz w:val="24"/>
          <w:szCs w:val="24"/>
        </w:rPr>
        <w:t xml:space="preserve"> </w:t>
      </w:r>
      <w:r w:rsidR="004B3F19" w:rsidRPr="007C5D73">
        <w:rPr>
          <w:rFonts w:cstheme="minorHAnsi"/>
          <w:sz w:val="24"/>
          <w:szCs w:val="24"/>
        </w:rPr>
        <w:t>$5 million</w:t>
      </w:r>
      <w:r>
        <w:rPr>
          <w:rFonts w:cstheme="minorHAnsi"/>
          <w:sz w:val="24"/>
          <w:szCs w:val="24"/>
        </w:rPr>
        <w:t xml:space="preserve"> to book value</w:t>
      </w:r>
      <w:r w:rsidR="004B3F19" w:rsidRPr="007C5D73">
        <w:rPr>
          <w:rFonts w:cstheme="minorHAnsi"/>
          <w:sz w:val="24"/>
          <w:szCs w:val="24"/>
        </w:rPr>
        <w:t xml:space="preserve"> in December with the sale of the building. </w:t>
      </w:r>
    </w:p>
    <w:p w14:paraId="00FFC5B2" w14:textId="216AEB56" w:rsidR="004B3F19" w:rsidRPr="007C5D73" w:rsidRDefault="007C5D73" w:rsidP="004B3F19">
      <w:pPr>
        <w:pStyle w:val="ListParagraph"/>
        <w:numPr>
          <w:ilvl w:val="0"/>
          <w:numId w:val="33"/>
        </w:numPr>
        <w:autoSpaceDE w:val="0"/>
        <w:autoSpaceDN w:val="0"/>
        <w:adjustRightInd w:val="0"/>
        <w:spacing w:after="0" w:line="240" w:lineRule="auto"/>
        <w:rPr>
          <w:rFonts w:cstheme="minorHAnsi"/>
          <w:sz w:val="24"/>
          <w:szCs w:val="24"/>
        </w:rPr>
      </w:pPr>
      <w:r w:rsidRPr="007C5D73">
        <w:rPr>
          <w:rFonts w:cstheme="minorHAnsi"/>
          <w:sz w:val="24"/>
          <w:szCs w:val="24"/>
        </w:rPr>
        <w:t>A</w:t>
      </w:r>
      <w:r w:rsidR="004B3F19" w:rsidRPr="007C5D73">
        <w:rPr>
          <w:rFonts w:cstheme="minorHAnsi"/>
          <w:sz w:val="24"/>
          <w:szCs w:val="24"/>
        </w:rPr>
        <w:t>s of the end of September</w:t>
      </w:r>
      <w:r w:rsidR="00390822" w:rsidRPr="007C5D73">
        <w:rPr>
          <w:rFonts w:cstheme="minorHAnsi"/>
          <w:sz w:val="24"/>
          <w:szCs w:val="24"/>
        </w:rPr>
        <w:t xml:space="preserve">, </w:t>
      </w:r>
      <w:r w:rsidR="004B3F19" w:rsidRPr="007C5D73">
        <w:rPr>
          <w:rFonts w:cstheme="minorHAnsi"/>
          <w:sz w:val="24"/>
          <w:szCs w:val="24"/>
        </w:rPr>
        <w:t>endowment fund had bounced back to $55,487,931</w:t>
      </w:r>
      <w:r>
        <w:rPr>
          <w:rFonts w:cstheme="minorHAnsi"/>
          <w:sz w:val="24"/>
          <w:szCs w:val="24"/>
        </w:rPr>
        <w:t>.</w:t>
      </w:r>
    </w:p>
    <w:p w14:paraId="0500446D" w14:textId="5780A7B1" w:rsidR="004B3F19" w:rsidRPr="007C5D73" w:rsidRDefault="004B3F19" w:rsidP="004B3F19">
      <w:pPr>
        <w:pStyle w:val="ListParagraph"/>
        <w:numPr>
          <w:ilvl w:val="0"/>
          <w:numId w:val="33"/>
        </w:numPr>
        <w:autoSpaceDE w:val="0"/>
        <w:autoSpaceDN w:val="0"/>
        <w:adjustRightInd w:val="0"/>
        <w:spacing w:after="0" w:line="240" w:lineRule="auto"/>
        <w:rPr>
          <w:rFonts w:cstheme="minorHAnsi"/>
          <w:sz w:val="24"/>
          <w:szCs w:val="24"/>
        </w:rPr>
      </w:pPr>
      <w:r w:rsidRPr="007C5D73">
        <w:rPr>
          <w:rFonts w:cstheme="minorHAnsi"/>
          <w:sz w:val="24"/>
          <w:szCs w:val="24"/>
        </w:rPr>
        <w:t>February and March show decreased value based on the volatility of the market</w:t>
      </w:r>
      <w:r w:rsidR="007C5D73">
        <w:rPr>
          <w:rFonts w:cstheme="minorHAnsi"/>
          <w:sz w:val="24"/>
          <w:szCs w:val="24"/>
        </w:rPr>
        <w:t>.</w:t>
      </w:r>
      <w:r w:rsidRPr="007C5D73">
        <w:rPr>
          <w:rFonts w:cstheme="minorHAnsi"/>
          <w:sz w:val="24"/>
          <w:szCs w:val="24"/>
        </w:rPr>
        <w:t xml:space="preserve"> </w:t>
      </w:r>
      <w:r w:rsidR="007C5D73">
        <w:rPr>
          <w:rFonts w:cstheme="minorHAnsi"/>
          <w:sz w:val="24"/>
          <w:szCs w:val="24"/>
        </w:rPr>
        <w:t>T</w:t>
      </w:r>
      <w:r w:rsidRPr="007C5D73">
        <w:rPr>
          <w:rFonts w:cstheme="minorHAnsi"/>
          <w:sz w:val="24"/>
          <w:szCs w:val="24"/>
        </w:rPr>
        <w:t>he market continues to be volatile, but not nearly</w:t>
      </w:r>
      <w:r w:rsidR="007C5D73">
        <w:rPr>
          <w:rFonts w:cstheme="minorHAnsi"/>
          <w:sz w:val="24"/>
          <w:szCs w:val="24"/>
        </w:rPr>
        <w:t xml:space="preserve"> </w:t>
      </w:r>
      <w:r w:rsidRPr="007C5D73">
        <w:rPr>
          <w:rFonts w:cstheme="minorHAnsi"/>
          <w:sz w:val="24"/>
          <w:szCs w:val="24"/>
        </w:rPr>
        <w:t>as volatile</w:t>
      </w:r>
      <w:r w:rsidR="00390822" w:rsidRPr="007C5D73">
        <w:rPr>
          <w:rFonts w:cstheme="minorHAnsi"/>
          <w:sz w:val="24"/>
          <w:szCs w:val="24"/>
        </w:rPr>
        <w:t xml:space="preserve">. </w:t>
      </w:r>
      <w:r w:rsidR="007C5D73">
        <w:rPr>
          <w:rFonts w:cstheme="minorHAnsi"/>
          <w:sz w:val="24"/>
          <w:szCs w:val="24"/>
        </w:rPr>
        <w:t>Additionally, i</w:t>
      </w:r>
      <w:r w:rsidR="00390822" w:rsidRPr="007C5D73">
        <w:rPr>
          <w:rFonts w:cstheme="minorHAnsi"/>
          <w:sz w:val="24"/>
          <w:szCs w:val="24"/>
        </w:rPr>
        <w:t xml:space="preserve">n </w:t>
      </w:r>
      <w:r w:rsidRPr="007C5D73">
        <w:rPr>
          <w:rFonts w:cstheme="minorHAnsi"/>
          <w:sz w:val="24"/>
          <w:szCs w:val="24"/>
        </w:rPr>
        <w:t xml:space="preserve">September, </w:t>
      </w:r>
      <w:r w:rsidR="007C5D73">
        <w:rPr>
          <w:rFonts w:cstheme="minorHAnsi"/>
          <w:sz w:val="24"/>
          <w:szCs w:val="24"/>
        </w:rPr>
        <w:t xml:space="preserve">there was an </w:t>
      </w:r>
      <w:r w:rsidRPr="007C5D73">
        <w:rPr>
          <w:rFonts w:cstheme="minorHAnsi"/>
          <w:sz w:val="24"/>
          <w:szCs w:val="24"/>
        </w:rPr>
        <w:t>expected withdrawal.</w:t>
      </w:r>
    </w:p>
    <w:p w14:paraId="6159532F" w14:textId="46F9A518" w:rsidR="004B3F19" w:rsidRPr="003925A7" w:rsidRDefault="00390822" w:rsidP="003925A7">
      <w:pPr>
        <w:pStyle w:val="ListParagraph"/>
        <w:numPr>
          <w:ilvl w:val="0"/>
          <w:numId w:val="33"/>
        </w:numPr>
        <w:autoSpaceDE w:val="0"/>
        <w:autoSpaceDN w:val="0"/>
        <w:adjustRightInd w:val="0"/>
        <w:spacing w:after="0" w:line="240" w:lineRule="auto"/>
        <w:rPr>
          <w:rFonts w:cstheme="minorHAnsi"/>
          <w:sz w:val="24"/>
          <w:szCs w:val="24"/>
        </w:rPr>
      </w:pPr>
      <w:r w:rsidRPr="007C5D73">
        <w:rPr>
          <w:rFonts w:cstheme="minorHAnsi"/>
          <w:sz w:val="24"/>
          <w:szCs w:val="24"/>
        </w:rPr>
        <w:t xml:space="preserve">13 </w:t>
      </w:r>
      <w:r w:rsidR="004B3F19" w:rsidRPr="007C5D73">
        <w:rPr>
          <w:rFonts w:cstheme="minorHAnsi"/>
          <w:sz w:val="24"/>
          <w:szCs w:val="24"/>
        </w:rPr>
        <w:t>funds now in</w:t>
      </w:r>
      <w:r w:rsidR="007C5D73">
        <w:rPr>
          <w:rFonts w:cstheme="minorHAnsi"/>
          <w:sz w:val="24"/>
          <w:szCs w:val="24"/>
        </w:rPr>
        <w:t xml:space="preserve"> our</w:t>
      </w:r>
      <w:r w:rsidR="004B3F19" w:rsidRPr="007C5D73">
        <w:rPr>
          <w:rFonts w:cstheme="minorHAnsi"/>
          <w:sz w:val="24"/>
          <w:szCs w:val="24"/>
        </w:rPr>
        <w:t xml:space="preserve"> Merrill Lynch personal advisor group</w:t>
      </w:r>
      <w:r w:rsidR="003925A7">
        <w:rPr>
          <w:rFonts w:cstheme="minorHAnsi"/>
          <w:sz w:val="24"/>
          <w:szCs w:val="24"/>
        </w:rPr>
        <w:t>: m</w:t>
      </w:r>
      <w:r w:rsidR="007C5D73" w:rsidRPr="003925A7">
        <w:rPr>
          <w:rFonts w:cstheme="minorHAnsi"/>
          <w:sz w:val="24"/>
          <w:szCs w:val="24"/>
        </w:rPr>
        <w:t xml:space="preserve">oved </w:t>
      </w:r>
      <w:r w:rsidR="004B3F19" w:rsidRPr="003925A7">
        <w:rPr>
          <w:rFonts w:cstheme="minorHAnsi"/>
          <w:sz w:val="24"/>
          <w:szCs w:val="24"/>
        </w:rPr>
        <w:t xml:space="preserve">more money into </w:t>
      </w:r>
      <w:r w:rsidR="007C5D73" w:rsidRPr="003925A7">
        <w:rPr>
          <w:rFonts w:cstheme="minorHAnsi"/>
          <w:sz w:val="24"/>
          <w:szCs w:val="24"/>
        </w:rPr>
        <w:t>a</w:t>
      </w:r>
      <w:r w:rsidR="004B3F19" w:rsidRPr="003925A7">
        <w:rPr>
          <w:rFonts w:cstheme="minorHAnsi"/>
          <w:sz w:val="24"/>
          <w:szCs w:val="24"/>
        </w:rPr>
        <w:t xml:space="preserve"> new fund called the </w:t>
      </w:r>
      <w:r w:rsidR="007C5D73" w:rsidRPr="003925A7">
        <w:rPr>
          <w:rFonts w:cstheme="minorHAnsi"/>
          <w:sz w:val="24"/>
          <w:szCs w:val="24"/>
        </w:rPr>
        <w:t xml:space="preserve">S&amp;P </w:t>
      </w:r>
      <w:r w:rsidR="004B3F19" w:rsidRPr="003925A7">
        <w:rPr>
          <w:rFonts w:cstheme="minorHAnsi"/>
          <w:sz w:val="24"/>
          <w:szCs w:val="24"/>
        </w:rPr>
        <w:t>500</w:t>
      </w:r>
      <w:r w:rsidRPr="003925A7">
        <w:rPr>
          <w:rFonts w:cstheme="minorHAnsi"/>
          <w:sz w:val="24"/>
          <w:szCs w:val="24"/>
        </w:rPr>
        <w:t xml:space="preserve"> </w:t>
      </w:r>
      <w:r w:rsidR="007C5D73" w:rsidRPr="003925A7">
        <w:rPr>
          <w:rFonts w:cstheme="minorHAnsi"/>
          <w:sz w:val="24"/>
          <w:szCs w:val="24"/>
        </w:rPr>
        <w:t>f</w:t>
      </w:r>
      <w:r w:rsidR="004B3F19" w:rsidRPr="003925A7">
        <w:rPr>
          <w:rFonts w:cstheme="minorHAnsi"/>
          <w:sz w:val="24"/>
          <w:szCs w:val="24"/>
        </w:rPr>
        <w:t>ossil fuel reserve free fun</w:t>
      </w:r>
      <w:r w:rsidRPr="003925A7">
        <w:rPr>
          <w:rFonts w:cstheme="minorHAnsi"/>
          <w:sz w:val="24"/>
          <w:szCs w:val="24"/>
        </w:rPr>
        <w:t>d</w:t>
      </w:r>
      <w:r w:rsidR="007C5D73" w:rsidRPr="003925A7">
        <w:rPr>
          <w:rFonts w:cstheme="minorHAnsi"/>
          <w:sz w:val="24"/>
          <w:szCs w:val="24"/>
        </w:rPr>
        <w:t xml:space="preserve">, which </w:t>
      </w:r>
      <w:r w:rsidR="004B3F19" w:rsidRPr="003925A7">
        <w:rPr>
          <w:rFonts w:cstheme="minorHAnsi"/>
          <w:sz w:val="24"/>
          <w:szCs w:val="24"/>
        </w:rPr>
        <w:t xml:space="preserve">also qualifies as </w:t>
      </w:r>
      <w:r w:rsidRPr="003925A7">
        <w:rPr>
          <w:rFonts w:cstheme="minorHAnsi"/>
          <w:sz w:val="24"/>
          <w:szCs w:val="24"/>
        </w:rPr>
        <w:t xml:space="preserve">an ESG </w:t>
      </w:r>
      <w:r w:rsidR="004B3F19" w:rsidRPr="003925A7">
        <w:rPr>
          <w:rFonts w:cstheme="minorHAnsi"/>
          <w:sz w:val="24"/>
          <w:szCs w:val="24"/>
        </w:rPr>
        <w:t>fund</w:t>
      </w:r>
      <w:r w:rsidR="007C5D73" w:rsidRPr="003925A7">
        <w:rPr>
          <w:rFonts w:cstheme="minorHAnsi"/>
          <w:sz w:val="24"/>
          <w:szCs w:val="24"/>
        </w:rPr>
        <w:t xml:space="preserve"> and</w:t>
      </w:r>
      <w:r w:rsidR="004B3F19" w:rsidRPr="003925A7">
        <w:rPr>
          <w:rFonts w:cstheme="minorHAnsi"/>
          <w:sz w:val="24"/>
          <w:szCs w:val="24"/>
        </w:rPr>
        <w:t xml:space="preserve"> brings </w:t>
      </w:r>
      <w:r w:rsidR="007C5D73" w:rsidRPr="003925A7">
        <w:rPr>
          <w:rFonts w:cstheme="minorHAnsi"/>
          <w:sz w:val="24"/>
          <w:szCs w:val="24"/>
        </w:rPr>
        <w:t xml:space="preserve">ALA </w:t>
      </w:r>
      <w:r w:rsidR="004B3F19" w:rsidRPr="003925A7">
        <w:rPr>
          <w:rFonts w:cstheme="minorHAnsi"/>
          <w:sz w:val="24"/>
          <w:szCs w:val="24"/>
        </w:rPr>
        <w:t xml:space="preserve">up to 55.7% of </w:t>
      </w:r>
      <w:r w:rsidR="003925A7">
        <w:rPr>
          <w:rFonts w:cstheme="minorHAnsi"/>
          <w:sz w:val="24"/>
          <w:szCs w:val="24"/>
        </w:rPr>
        <w:t xml:space="preserve">its </w:t>
      </w:r>
      <w:r w:rsidR="004B3F19" w:rsidRPr="003925A7">
        <w:rPr>
          <w:rFonts w:cstheme="minorHAnsi"/>
          <w:sz w:val="24"/>
          <w:szCs w:val="24"/>
        </w:rPr>
        <w:t>portfolio</w:t>
      </w:r>
      <w:r w:rsidRPr="003925A7">
        <w:rPr>
          <w:rFonts w:cstheme="minorHAnsi"/>
          <w:sz w:val="24"/>
          <w:szCs w:val="24"/>
        </w:rPr>
        <w:t xml:space="preserve"> </w:t>
      </w:r>
      <w:r w:rsidR="007C5D73" w:rsidRPr="003925A7">
        <w:rPr>
          <w:rFonts w:cstheme="minorHAnsi"/>
          <w:sz w:val="24"/>
          <w:szCs w:val="24"/>
        </w:rPr>
        <w:t>in</w:t>
      </w:r>
      <w:r w:rsidRPr="003925A7">
        <w:rPr>
          <w:rFonts w:cstheme="minorHAnsi"/>
          <w:sz w:val="24"/>
          <w:szCs w:val="24"/>
        </w:rPr>
        <w:t xml:space="preserve"> ESG</w:t>
      </w:r>
      <w:r w:rsidR="007C5D73" w:rsidRPr="003925A7">
        <w:rPr>
          <w:rFonts w:cstheme="minorHAnsi"/>
          <w:sz w:val="24"/>
          <w:szCs w:val="24"/>
        </w:rPr>
        <w:t>.</w:t>
      </w:r>
    </w:p>
    <w:p w14:paraId="526BB57A" w14:textId="723F60EF" w:rsidR="00382CEB" w:rsidRPr="007C5D73" w:rsidRDefault="007C5D73" w:rsidP="007C5D73">
      <w:pPr>
        <w:pStyle w:val="ListParagraph"/>
        <w:numPr>
          <w:ilvl w:val="0"/>
          <w:numId w:val="33"/>
        </w:numPr>
        <w:autoSpaceDE w:val="0"/>
        <w:autoSpaceDN w:val="0"/>
        <w:adjustRightInd w:val="0"/>
        <w:spacing w:after="0" w:line="240" w:lineRule="auto"/>
        <w:rPr>
          <w:rFonts w:cstheme="minorHAnsi"/>
          <w:sz w:val="24"/>
          <w:szCs w:val="24"/>
        </w:rPr>
      </w:pPr>
      <w:r>
        <w:rPr>
          <w:rFonts w:cstheme="minorHAnsi"/>
          <w:sz w:val="24"/>
          <w:szCs w:val="24"/>
        </w:rPr>
        <w:t>M</w:t>
      </w:r>
      <w:r w:rsidR="00382CEB" w:rsidRPr="007C5D73">
        <w:rPr>
          <w:rFonts w:cstheme="minorHAnsi"/>
          <w:sz w:val="24"/>
          <w:szCs w:val="24"/>
        </w:rPr>
        <w:t>onitor</w:t>
      </w:r>
      <w:r>
        <w:rPr>
          <w:rFonts w:cstheme="minorHAnsi"/>
          <w:sz w:val="24"/>
          <w:szCs w:val="24"/>
        </w:rPr>
        <w:t>ing</w:t>
      </w:r>
      <w:r w:rsidR="00382CEB" w:rsidRPr="007C5D73">
        <w:rPr>
          <w:rFonts w:cstheme="minorHAnsi"/>
          <w:sz w:val="24"/>
          <w:szCs w:val="24"/>
        </w:rPr>
        <w:t xml:space="preserve"> market during volatility</w:t>
      </w:r>
      <w:r w:rsidR="003925A7">
        <w:rPr>
          <w:rFonts w:cstheme="minorHAnsi"/>
          <w:sz w:val="24"/>
          <w:szCs w:val="24"/>
        </w:rPr>
        <w:t>.</w:t>
      </w:r>
    </w:p>
    <w:p w14:paraId="7DBF611F" w14:textId="7C9E17BB" w:rsidR="004B3F19" w:rsidRPr="007934DF" w:rsidRDefault="007C5D73" w:rsidP="004B3F19">
      <w:pPr>
        <w:pStyle w:val="ListParagraph"/>
        <w:numPr>
          <w:ilvl w:val="0"/>
          <w:numId w:val="33"/>
        </w:numPr>
        <w:autoSpaceDE w:val="0"/>
        <w:autoSpaceDN w:val="0"/>
        <w:adjustRightInd w:val="0"/>
        <w:spacing w:after="0" w:line="240" w:lineRule="auto"/>
        <w:rPr>
          <w:rFonts w:cstheme="minorHAnsi"/>
          <w:sz w:val="24"/>
          <w:szCs w:val="24"/>
        </w:rPr>
      </w:pPr>
      <w:r>
        <w:rPr>
          <w:rFonts w:cstheme="minorHAnsi"/>
          <w:sz w:val="24"/>
          <w:szCs w:val="24"/>
        </w:rPr>
        <w:t xml:space="preserve">Trustees </w:t>
      </w:r>
      <w:r w:rsidR="004B3F19" w:rsidRPr="007C5D73">
        <w:rPr>
          <w:rFonts w:cstheme="minorHAnsi"/>
          <w:sz w:val="24"/>
          <w:szCs w:val="24"/>
        </w:rPr>
        <w:t>have taken on the responsibility o</w:t>
      </w:r>
      <w:r>
        <w:rPr>
          <w:rFonts w:cstheme="minorHAnsi"/>
          <w:sz w:val="24"/>
          <w:szCs w:val="24"/>
        </w:rPr>
        <w:t xml:space="preserve">f growing expertise and </w:t>
      </w:r>
      <w:r w:rsidR="003925A7">
        <w:rPr>
          <w:rFonts w:cstheme="minorHAnsi"/>
          <w:sz w:val="24"/>
          <w:szCs w:val="24"/>
        </w:rPr>
        <w:t xml:space="preserve">each </w:t>
      </w:r>
      <w:r>
        <w:rPr>
          <w:rFonts w:cstheme="minorHAnsi"/>
          <w:sz w:val="24"/>
          <w:szCs w:val="24"/>
        </w:rPr>
        <w:t xml:space="preserve">monitoring </w:t>
      </w:r>
      <w:r w:rsidR="004B3F19" w:rsidRPr="007C5D73">
        <w:rPr>
          <w:rFonts w:cstheme="minorHAnsi"/>
          <w:sz w:val="24"/>
          <w:szCs w:val="24"/>
        </w:rPr>
        <w:t>a particular asset class</w:t>
      </w:r>
      <w:r w:rsidR="003925A7">
        <w:rPr>
          <w:rFonts w:cstheme="minorHAnsi"/>
          <w:sz w:val="24"/>
          <w:szCs w:val="24"/>
        </w:rPr>
        <w:t>.</w:t>
      </w:r>
    </w:p>
    <w:p w14:paraId="33E44524" w14:textId="58015E96" w:rsidR="007934DF" w:rsidRDefault="00382CEB" w:rsidP="00382CEB">
      <w:pPr>
        <w:pStyle w:val="ListParagraph"/>
        <w:numPr>
          <w:ilvl w:val="0"/>
          <w:numId w:val="33"/>
        </w:numPr>
        <w:autoSpaceDE w:val="0"/>
        <w:autoSpaceDN w:val="0"/>
        <w:adjustRightInd w:val="0"/>
        <w:spacing w:after="0" w:line="240" w:lineRule="auto"/>
        <w:rPr>
          <w:rFonts w:cstheme="minorHAnsi"/>
          <w:sz w:val="24"/>
          <w:szCs w:val="24"/>
        </w:rPr>
      </w:pPr>
      <w:r w:rsidRPr="007C5D73">
        <w:rPr>
          <w:rFonts w:cstheme="minorHAnsi"/>
          <w:sz w:val="24"/>
          <w:szCs w:val="24"/>
        </w:rPr>
        <w:lastRenderedPageBreak/>
        <w:t xml:space="preserve">Responded to request for transfer </w:t>
      </w:r>
      <w:r w:rsidR="007934DF">
        <w:rPr>
          <w:rFonts w:cstheme="minorHAnsi"/>
          <w:sz w:val="24"/>
          <w:szCs w:val="24"/>
        </w:rPr>
        <w:t>f</w:t>
      </w:r>
      <w:r w:rsidRPr="007C5D73">
        <w:rPr>
          <w:rFonts w:cstheme="minorHAnsi"/>
          <w:sz w:val="24"/>
          <w:szCs w:val="24"/>
        </w:rPr>
        <w:t>unds for FY21 and FY22 and recommend</w:t>
      </w:r>
      <w:r w:rsidR="007934DF">
        <w:rPr>
          <w:rFonts w:cstheme="minorHAnsi"/>
          <w:sz w:val="24"/>
          <w:szCs w:val="24"/>
        </w:rPr>
        <w:t>ed</w:t>
      </w:r>
      <w:r w:rsidRPr="007C5D73">
        <w:rPr>
          <w:rFonts w:cstheme="minorHAnsi"/>
          <w:sz w:val="24"/>
          <w:szCs w:val="24"/>
        </w:rPr>
        <w:t xml:space="preserve"> repayment schedule.</w:t>
      </w:r>
    </w:p>
    <w:p w14:paraId="59877B17" w14:textId="0863629B" w:rsidR="004B3F19" w:rsidRDefault="007934DF" w:rsidP="004B3F19">
      <w:pPr>
        <w:pStyle w:val="ListParagraph"/>
        <w:numPr>
          <w:ilvl w:val="0"/>
          <w:numId w:val="33"/>
        </w:numPr>
        <w:autoSpaceDE w:val="0"/>
        <w:autoSpaceDN w:val="0"/>
        <w:adjustRightInd w:val="0"/>
        <w:spacing w:after="0" w:line="240" w:lineRule="auto"/>
        <w:rPr>
          <w:rFonts w:cstheme="minorHAnsi"/>
          <w:sz w:val="24"/>
          <w:szCs w:val="24"/>
        </w:rPr>
      </w:pPr>
      <w:r>
        <w:rPr>
          <w:rFonts w:cstheme="minorHAnsi"/>
          <w:sz w:val="24"/>
          <w:szCs w:val="24"/>
        </w:rPr>
        <w:t>A</w:t>
      </w:r>
      <w:r w:rsidR="004B3F19" w:rsidRPr="007934DF">
        <w:rPr>
          <w:rFonts w:cstheme="minorHAnsi"/>
          <w:sz w:val="24"/>
          <w:szCs w:val="24"/>
        </w:rPr>
        <w:t>ssembling more information on fund management fees and endowment cost structure</w:t>
      </w:r>
      <w:r>
        <w:rPr>
          <w:rFonts w:cstheme="minorHAnsi"/>
          <w:sz w:val="24"/>
          <w:szCs w:val="24"/>
        </w:rPr>
        <w:t xml:space="preserve">, as well as </w:t>
      </w:r>
      <w:r w:rsidR="004B3F19" w:rsidRPr="007934DF">
        <w:rPr>
          <w:rFonts w:cstheme="minorHAnsi"/>
          <w:sz w:val="24"/>
          <w:szCs w:val="24"/>
        </w:rPr>
        <w:t>planning to write an FAQ on cost structure for the endowment</w:t>
      </w:r>
      <w:r>
        <w:rPr>
          <w:rFonts w:cstheme="minorHAnsi"/>
          <w:sz w:val="24"/>
          <w:szCs w:val="24"/>
        </w:rPr>
        <w:t xml:space="preserve"> </w:t>
      </w:r>
      <w:r w:rsidR="00382CEB" w:rsidRPr="007934DF">
        <w:rPr>
          <w:rFonts w:cstheme="minorHAnsi"/>
          <w:sz w:val="24"/>
          <w:szCs w:val="24"/>
        </w:rPr>
        <w:t>and glossary of terms</w:t>
      </w:r>
      <w:r w:rsidR="003925A7">
        <w:rPr>
          <w:rFonts w:cstheme="minorHAnsi"/>
          <w:sz w:val="24"/>
          <w:szCs w:val="24"/>
        </w:rPr>
        <w:t>.</w:t>
      </w:r>
    </w:p>
    <w:p w14:paraId="67CA8B4E" w14:textId="77777777" w:rsidR="003925A7" w:rsidRPr="003925A7" w:rsidRDefault="003925A7" w:rsidP="003925A7">
      <w:pPr>
        <w:pStyle w:val="ListParagraph"/>
        <w:autoSpaceDE w:val="0"/>
        <w:autoSpaceDN w:val="0"/>
        <w:adjustRightInd w:val="0"/>
        <w:spacing w:after="0" w:line="240" w:lineRule="auto"/>
        <w:rPr>
          <w:rFonts w:cstheme="minorHAnsi"/>
          <w:sz w:val="24"/>
          <w:szCs w:val="24"/>
        </w:rPr>
      </w:pPr>
    </w:p>
    <w:p w14:paraId="65CBE043" w14:textId="4DF78EB0" w:rsidR="004B3F19" w:rsidRPr="007A4106" w:rsidRDefault="00382CEB" w:rsidP="00382CEB">
      <w:pPr>
        <w:autoSpaceDE w:val="0"/>
        <w:autoSpaceDN w:val="0"/>
        <w:adjustRightInd w:val="0"/>
        <w:spacing w:after="0" w:line="240" w:lineRule="auto"/>
        <w:rPr>
          <w:rFonts w:cstheme="minorHAnsi"/>
          <w:sz w:val="24"/>
          <w:szCs w:val="24"/>
        </w:rPr>
      </w:pPr>
      <w:r w:rsidRPr="007A4106">
        <w:rPr>
          <w:rFonts w:cstheme="minorHAnsi"/>
          <w:sz w:val="24"/>
          <w:szCs w:val="24"/>
        </w:rPr>
        <w:t xml:space="preserve">Ms. Schneider noted that </w:t>
      </w:r>
      <w:r w:rsidR="004B3F19" w:rsidRPr="007A4106">
        <w:rPr>
          <w:rFonts w:cstheme="minorHAnsi"/>
          <w:sz w:val="24"/>
          <w:szCs w:val="24"/>
        </w:rPr>
        <w:t xml:space="preserve">Exhibit </w:t>
      </w:r>
      <w:r w:rsidRPr="007A4106">
        <w:rPr>
          <w:rFonts w:cstheme="minorHAnsi"/>
          <w:sz w:val="24"/>
          <w:szCs w:val="24"/>
        </w:rPr>
        <w:t xml:space="preserve">7 </w:t>
      </w:r>
      <w:r w:rsidR="004B3F19" w:rsidRPr="007A4106">
        <w:rPr>
          <w:rFonts w:cstheme="minorHAnsi"/>
          <w:sz w:val="24"/>
          <w:szCs w:val="24"/>
        </w:rPr>
        <w:t>mention</w:t>
      </w:r>
      <w:r w:rsidRPr="007A4106">
        <w:rPr>
          <w:rFonts w:cstheme="minorHAnsi"/>
          <w:sz w:val="24"/>
          <w:szCs w:val="24"/>
        </w:rPr>
        <w:t>s Trustees will</w:t>
      </w:r>
      <w:r w:rsidR="004B3F19" w:rsidRPr="007A4106">
        <w:rPr>
          <w:rFonts w:cstheme="minorHAnsi"/>
          <w:sz w:val="24"/>
          <w:szCs w:val="24"/>
        </w:rPr>
        <w:t xml:space="preserve"> be alert to possible changes and pay out for FY22</w:t>
      </w:r>
      <w:r w:rsidRPr="007A4106">
        <w:rPr>
          <w:rFonts w:cstheme="minorHAnsi"/>
          <w:sz w:val="24"/>
          <w:szCs w:val="24"/>
        </w:rPr>
        <w:t xml:space="preserve"> and asked for c</w:t>
      </w:r>
      <w:r w:rsidR="007934DF">
        <w:rPr>
          <w:rFonts w:cstheme="minorHAnsi"/>
          <w:sz w:val="24"/>
          <w:szCs w:val="24"/>
        </w:rPr>
        <w:t>larification.  Ms</w:t>
      </w:r>
      <w:r w:rsidR="00B36D27">
        <w:rPr>
          <w:rFonts w:cstheme="minorHAnsi"/>
          <w:sz w:val="24"/>
          <w:szCs w:val="24"/>
        </w:rPr>
        <w:t>.</w:t>
      </w:r>
      <w:r w:rsidR="007934DF">
        <w:rPr>
          <w:rFonts w:cstheme="minorHAnsi"/>
          <w:sz w:val="24"/>
          <w:szCs w:val="24"/>
        </w:rPr>
        <w:t xml:space="preserve"> Wand noted that according to bylaws, endowment </w:t>
      </w:r>
      <w:r w:rsidR="004B3F19" w:rsidRPr="007A4106">
        <w:rPr>
          <w:rFonts w:cstheme="minorHAnsi"/>
          <w:sz w:val="24"/>
          <w:szCs w:val="24"/>
        </w:rPr>
        <w:t>can allocate anything betwee</w:t>
      </w:r>
      <w:r w:rsidR="007934DF">
        <w:rPr>
          <w:rFonts w:cstheme="minorHAnsi"/>
          <w:sz w:val="24"/>
          <w:szCs w:val="24"/>
        </w:rPr>
        <w:t>n</w:t>
      </w:r>
      <w:r w:rsidR="004B3F19" w:rsidRPr="007A4106">
        <w:rPr>
          <w:rFonts w:cstheme="minorHAnsi"/>
          <w:sz w:val="24"/>
          <w:szCs w:val="24"/>
        </w:rPr>
        <w:t xml:space="preserve"> </w:t>
      </w:r>
      <w:r w:rsidRPr="007A4106">
        <w:rPr>
          <w:rFonts w:cstheme="minorHAnsi"/>
          <w:sz w:val="24"/>
          <w:szCs w:val="24"/>
        </w:rPr>
        <w:t>3-</w:t>
      </w:r>
      <w:r w:rsidR="004B3F19" w:rsidRPr="007A4106">
        <w:rPr>
          <w:rFonts w:cstheme="minorHAnsi"/>
          <w:sz w:val="24"/>
          <w:szCs w:val="24"/>
        </w:rPr>
        <w:t xml:space="preserve">5% payout </w:t>
      </w:r>
      <w:r w:rsidR="007934DF">
        <w:rPr>
          <w:rFonts w:cstheme="minorHAnsi"/>
          <w:sz w:val="24"/>
          <w:szCs w:val="24"/>
        </w:rPr>
        <w:t>toward</w:t>
      </w:r>
      <w:r w:rsidR="004B3F19" w:rsidRPr="007A4106">
        <w:rPr>
          <w:rFonts w:cstheme="minorHAnsi"/>
          <w:sz w:val="24"/>
          <w:szCs w:val="24"/>
        </w:rPr>
        <w:t xml:space="preserve"> operating expenses</w:t>
      </w:r>
      <w:r w:rsidR="007934DF">
        <w:rPr>
          <w:rFonts w:cstheme="minorHAnsi"/>
          <w:sz w:val="24"/>
          <w:szCs w:val="24"/>
        </w:rPr>
        <w:t xml:space="preserve">, </w:t>
      </w:r>
      <w:r w:rsidR="004B3F19" w:rsidRPr="007A4106">
        <w:rPr>
          <w:rFonts w:cstheme="minorHAnsi"/>
          <w:sz w:val="24"/>
          <w:szCs w:val="24"/>
        </w:rPr>
        <w:t xml:space="preserve">but </w:t>
      </w:r>
      <w:r w:rsidR="007934DF">
        <w:rPr>
          <w:rFonts w:cstheme="minorHAnsi"/>
          <w:sz w:val="24"/>
          <w:szCs w:val="24"/>
        </w:rPr>
        <w:t>Trustees have</w:t>
      </w:r>
      <w:r w:rsidR="004B3F19" w:rsidRPr="007A4106">
        <w:rPr>
          <w:rFonts w:cstheme="minorHAnsi"/>
          <w:sz w:val="24"/>
          <w:szCs w:val="24"/>
        </w:rPr>
        <w:t xml:space="preserve"> discussed </w:t>
      </w:r>
      <w:r w:rsidRPr="007A4106">
        <w:rPr>
          <w:rFonts w:cstheme="minorHAnsi"/>
          <w:sz w:val="24"/>
          <w:szCs w:val="24"/>
        </w:rPr>
        <w:t>the possibility of a larger payout given the exceptional times.  Mr. Brown clarified this would be separate from the loan.</w:t>
      </w:r>
    </w:p>
    <w:p w14:paraId="49A9D267" w14:textId="77777777" w:rsidR="004B3F19" w:rsidRPr="007A4106" w:rsidRDefault="004B3F19" w:rsidP="004B3F19">
      <w:pPr>
        <w:autoSpaceDE w:val="0"/>
        <w:autoSpaceDN w:val="0"/>
        <w:adjustRightInd w:val="0"/>
        <w:spacing w:after="0" w:line="240" w:lineRule="auto"/>
        <w:rPr>
          <w:rFonts w:cstheme="minorHAnsi"/>
          <w:sz w:val="24"/>
          <w:szCs w:val="24"/>
        </w:rPr>
      </w:pPr>
    </w:p>
    <w:p w14:paraId="14CB99EE" w14:textId="2E5E1E91" w:rsidR="004B3F19" w:rsidRPr="007A4106" w:rsidRDefault="00382CEB" w:rsidP="004B3F19">
      <w:pPr>
        <w:autoSpaceDE w:val="0"/>
        <w:autoSpaceDN w:val="0"/>
        <w:adjustRightInd w:val="0"/>
        <w:spacing w:after="0" w:line="240" w:lineRule="auto"/>
        <w:rPr>
          <w:rFonts w:cstheme="minorHAnsi"/>
          <w:sz w:val="24"/>
          <w:szCs w:val="24"/>
        </w:rPr>
      </w:pPr>
      <w:r w:rsidRPr="007A4106">
        <w:rPr>
          <w:rFonts w:cstheme="minorHAnsi"/>
          <w:sz w:val="24"/>
          <w:szCs w:val="24"/>
        </w:rPr>
        <w:t xml:space="preserve">Mr. Bonfield asked, </w:t>
      </w:r>
      <w:r w:rsidR="004B3F19" w:rsidRPr="007A4106">
        <w:rPr>
          <w:rFonts w:cstheme="minorHAnsi"/>
          <w:sz w:val="24"/>
          <w:szCs w:val="24"/>
        </w:rPr>
        <w:t>as of September 30</w:t>
      </w:r>
      <w:r w:rsidRPr="007A4106">
        <w:rPr>
          <w:rFonts w:cstheme="minorHAnsi"/>
          <w:sz w:val="24"/>
          <w:szCs w:val="24"/>
        </w:rPr>
        <w:t xml:space="preserve">, </w:t>
      </w:r>
      <w:r w:rsidR="004B3F19" w:rsidRPr="007A4106">
        <w:rPr>
          <w:rFonts w:cstheme="minorHAnsi"/>
          <w:sz w:val="24"/>
          <w:szCs w:val="24"/>
        </w:rPr>
        <w:t xml:space="preserve">did the endowment hold cash and </w:t>
      </w:r>
      <w:r w:rsidRPr="007A4106">
        <w:rPr>
          <w:rFonts w:cstheme="minorHAnsi"/>
          <w:sz w:val="24"/>
          <w:szCs w:val="24"/>
        </w:rPr>
        <w:t>how much</w:t>
      </w:r>
      <w:r w:rsidR="003925A7">
        <w:rPr>
          <w:rFonts w:cstheme="minorHAnsi"/>
          <w:sz w:val="24"/>
          <w:szCs w:val="24"/>
        </w:rPr>
        <w:t>.</w:t>
      </w:r>
      <w:r w:rsidRPr="007A4106">
        <w:rPr>
          <w:rFonts w:cstheme="minorHAnsi"/>
          <w:sz w:val="24"/>
          <w:szCs w:val="24"/>
        </w:rPr>
        <w:t xml:space="preserve">  Ms. Wand noted this was a little </w:t>
      </w:r>
      <w:r w:rsidR="004B3F19" w:rsidRPr="007A4106">
        <w:rPr>
          <w:rFonts w:cstheme="minorHAnsi"/>
          <w:sz w:val="24"/>
          <w:szCs w:val="24"/>
        </w:rPr>
        <w:t>less than a million dollars.</w:t>
      </w:r>
      <w:r w:rsidR="00B36D27">
        <w:rPr>
          <w:rFonts w:cstheme="minorHAnsi"/>
          <w:sz w:val="24"/>
          <w:szCs w:val="24"/>
        </w:rPr>
        <w:t xml:space="preserve"> </w:t>
      </w:r>
      <w:r w:rsidRPr="007A4106">
        <w:rPr>
          <w:rFonts w:cstheme="minorHAnsi"/>
          <w:sz w:val="24"/>
          <w:szCs w:val="24"/>
        </w:rPr>
        <w:t xml:space="preserve">Mr. Bonfield also asked for clarification on the minority-run investment group, </w:t>
      </w:r>
      <w:r w:rsidR="00B36D27">
        <w:rPr>
          <w:rFonts w:cstheme="minorHAnsi"/>
          <w:sz w:val="24"/>
          <w:szCs w:val="24"/>
        </w:rPr>
        <w:t xml:space="preserve">as </w:t>
      </w:r>
      <w:r w:rsidRPr="007A4106">
        <w:rPr>
          <w:rFonts w:cstheme="minorHAnsi"/>
          <w:sz w:val="24"/>
          <w:szCs w:val="24"/>
        </w:rPr>
        <w:t>we invest with Merrill Lynch.  Mr. Brown noted that investor groups run as affiliates under the umbrella of Merrill Lynch.</w:t>
      </w:r>
    </w:p>
    <w:p w14:paraId="2A4CDF8B" w14:textId="77777777" w:rsidR="004B3F19" w:rsidRPr="007A4106" w:rsidRDefault="004B3F19" w:rsidP="004B3F19">
      <w:pPr>
        <w:autoSpaceDE w:val="0"/>
        <w:autoSpaceDN w:val="0"/>
        <w:adjustRightInd w:val="0"/>
        <w:spacing w:after="0" w:line="240" w:lineRule="auto"/>
        <w:rPr>
          <w:rFonts w:cstheme="minorHAnsi"/>
          <w:sz w:val="24"/>
          <w:szCs w:val="24"/>
        </w:rPr>
      </w:pPr>
    </w:p>
    <w:p w14:paraId="0C00FA54" w14:textId="77777777" w:rsidR="00B36D27" w:rsidRDefault="00B36D27" w:rsidP="004B3F19">
      <w:pPr>
        <w:autoSpaceDE w:val="0"/>
        <w:autoSpaceDN w:val="0"/>
        <w:adjustRightInd w:val="0"/>
        <w:spacing w:after="0" w:line="240" w:lineRule="auto"/>
        <w:rPr>
          <w:rFonts w:ascii="Calibri" w:eastAsia="Times New Roman" w:hAnsi="Calibri" w:cs="Times New Roman"/>
          <w:b/>
          <w:bCs/>
          <w:sz w:val="24"/>
          <w:szCs w:val="24"/>
        </w:rPr>
      </w:pPr>
      <w:r>
        <w:rPr>
          <w:rFonts w:ascii="Calibri" w:eastAsia="Times New Roman" w:hAnsi="Calibri" w:cs="Times New Roman"/>
          <w:b/>
          <w:bCs/>
          <w:sz w:val="24"/>
          <w:szCs w:val="24"/>
        </w:rPr>
        <w:t xml:space="preserve">BARC FY 2021 Goals                </w:t>
      </w:r>
    </w:p>
    <w:p w14:paraId="66FECF5A" w14:textId="13C2F7FC" w:rsidR="00B36D27" w:rsidRDefault="00B36D27" w:rsidP="00643D54">
      <w:pPr>
        <w:autoSpaceDE w:val="0"/>
        <w:autoSpaceDN w:val="0"/>
        <w:adjustRightInd w:val="0"/>
        <w:spacing w:after="0" w:line="240" w:lineRule="auto"/>
        <w:rPr>
          <w:rFonts w:cstheme="minorHAnsi"/>
          <w:sz w:val="24"/>
          <w:szCs w:val="24"/>
        </w:rPr>
      </w:pPr>
      <w:r w:rsidRPr="00B36D27">
        <w:rPr>
          <w:rFonts w:ascii="Calibri" w:eastAsia="Times New Roman" w:hAnsi="Calibri" w:cs="Times New Roman"/>
          <w:sz w:val="24"/>
          <w:szCs w:val="24"/>
        </w:rPr>
        <w:t xml:space="preserve">Mr. Hepburn noted that </w:t>
      </w:r>
      <w:r w:rsidR="004B3F19" w:rsidRPr="00B36D27">
        <w:rPr>
          <w:rFonts w:cstheme="minorHAnsi"/>
          <w:sz w:val="24"/>
          <w:szCs w:val="24"/>
        </w:rPr>
        <w:t>transparency and communication</w:t>
      </w:r>
      <w:r w:rsidR="00382CEB" w:rsidRPr="00B36D27">
        <w:rPr>
          <w:rFonts w:cstheme="minorHAnsi"/>
          <w:sz w:val="24"/>
          <w:szCs w:val="24"/>
        </w:rPr>
        <w:t xml:space="preserve"> are </w:t>
      </w:r>
      <w:r w:rsidR="00FD42C2">
        <w:rPr>
          <w:rFonts w:cstheme="minorHAnsi"/>
          <w:sz w:val="24"/>
          <w:szCs w:val="24"/>
        </w:rPr>
        <w:t xml:space="preserve">priorities </w:t>
      </w:r>
      <w:r w:rsidR="00382CEB" w:rsidRPr="00B36D27">
        <w:rPr>
          <w:rFonts w:cstheme="minorHAnsi"/>
          <w:sz w:val="24"/>
          <w:szCs w:val="24"/>
        </w:rPr>
        <w:t>for BARC</w:t>
      </w:r>
      <w:r w:rsidR="00643D54" w:rsidRPr="00B36D27">
        <w:rPr>
          <w:rFonts w:cstheme="minorHAnsi"/>
          <w:sz w:val="24"/>
          <w:szCs w:val="24"/>
        </w:rPr>
        <w:t xml:space="preserve">.  There are </w:t>
      </w:r>
      <w:r w:rsidR="004B3F19" w:rsidRPr="00B36D27">
        <w:rPr>
          <w:rFonts w:cstheme="minorHAnsi"/>
          <w:sz w:val="24"/>
          <w:szCs w:val="24"/>
        </w:rPr>
        <w:t xml:space="preserve">particularly critical given the experience </w:t>
      </w:r>
      <w:r w:rsidR="00643D54" w:rsidRPr="00B36D27">
        <w:rPr>
          <w:rFonts w:cstheme="minorHAnsi"/>
          <w:sz w:val="24"/>
          <w:szCs w:val="24"/>
        </w:rPr>
        <w:t>at Midwinter in Philadelphia</w:t>
      </w:r>
      <w:r w:rsidR="00FD42C2">
        <w:rPr>
          <w:rFonts w:cstheme="minorHAnsi"/>
          <w:sz w:val="24"/>
          <w:szCs w:val="24"/>
        </w:rPr>
        <w:t>.</w:t>
      </w:r>
    </w:p>
    <w:p w14:paraId="39B02C2E" w14:textId="77777777" w:rsidR="00FD42C2" w:rsidRDefault="00FD42C2" w:rsidP="00643D54">
      <w:pPr>
        <w:autoSpaceDE w:val="0"/>
        <w:autoSpaceDN w:val="0"/>
        <w:adjustRightInd w:val="0"/>
        <w:spacing w:after="0" w:line="240" w:lineRule="auto"/>
        <w:rPr>
          <w:rFonts w:cstheme="minorHAnsi"/>
          <w:sz w:val="24"/>
          <w:szCs w:val="24"/>
        </w:rPr>
      </w:pPr>
    </w:p>
    <w:p w14:paraId="12CBC1D8" w14:textId="4731D979" w:rsidR="004B3F19" w:rsidRPr="007A4106" w:rsidRDefault="00B36D27" w:rsidP="004B3F19">
      <w:pPr>
        <w:autoSpaceDE w:val="0"/>
        <w:autoSpaceDN w:val="0"/>
        <w:adjustRightInd w:val="0"/>
        <w:spacing w:after="0" w:line="240" w:lineRule="auto"/>
        <w:rPr>
          <w:rFonts w:cstheme="minorHAnsi"/>
          <w:sz w:val="24"/>
          <w:szCs w:val="24"/>
        </w:rPr>
      </w:pPr>
      <w:r>
        <w:rPr>
          <w:rFonts w:cstheme="minorHAnsi"/>
          <w:sz w:val="24"/>
          <w:szCs w:val="24"/>
        </w:rPr>
        <w:t>Mr.</w:t>
      </w:r>
      <w:r w:rsidR="00643D54" w:rsidRPr="007A4106">
        <w:rPr>
          <w:rFonts w:cstheme="minorHAnsi"/>
          <w:sz w:val="24"/>
          <w:szCs w:val="24"/>
        </w:rPr>
        <w:t xml:space="preserve"> Hepburn</w:t>
      </w:r>
      <w:r>
        <w:rPr>
          <w:rFonts w:cstheme="minorHAnsi"/>
          <w:sz w:val="24"/>
          <w:szCs w:val="24"/>
        </w:rPr>
        <w:t xml:space="preserve"> also</w:t>
      </w:r>
      <w:r w:rsidR="00643D54" w:rsidRPr="007A4106">
        <w:rPr>
          <w:rFonts w:cstheme="minorHAnsi"/>
          <w:sz w:val="24"/>
          <w:szCs w:val="24"/>
        </w:rPr>
        <w:t xml:space="preserve"> noted that is </w:t>
      </w:r>
      <w:r w:rsidR="004B3F19" w:rsidRPr="007A4106">
        <w:rPr>
          <w:rFonts w:cstheme="minorHAnsi"/>
          <w:sz w:val="24"/>
          <w:szCs w:val="24"/>
        </w:rPr>
        <w:t>important</w:t>
      </w:r>
      <w:r>
        <w:rPr>
          <w:rFonts w:cstheme="minorHAnsi"/>
          <w:sz w:val="24"/>
          <w:szCs w:val="24"/>
        </w:rPr>
        <w:t xml:space="preserve"> to </w:t>
      </w:r>
      <w:r w:rsidR="004B3F19" w:rsidRPr="007A4106">
        <w:rPr>
          <w:rFonts w:cstheme="minorHAnsi"/>
          <w:sz w:val="24"/>
          <w:szCs w:val="24"/>
        </w:rPr>
        <w:t>keep long term financial health</w:t>
      </w:r>
      <w:r w:rsidR="00643D54" w:rsidRPr="007A4106">
        <w:rPr>
          <w:rFonts w:cstheme="minorHAnsi"/>
          <w:sz w:val="24"/>
          <w:szCs w:val="24"/>
        </w:rPr>
        <w:t xml:space="preserve"> in mind, but </w:t>
      </w:r>
      <w:r>
        <w:rPr>
          <w:rFonts w:cstheme="minorHAnsi"/>
          <w:sz w:val="24"/>
          <w:szCs w:val="24"/>
        </w:rPr>
        <w:t xml:space="preserve">to still </w:t>
      </w:r>
      <w:r w:rsidR="00643D54" w:rsidRPr="007A4106">
        <w:rPr>
          <w:rFonts w:cstheme="minorHAnsi"/>
          <w:sz w:val="24"/>
          <w:szCs w:val="24"/>
        </w:rPr>
        <w:t>keep in mind the current financial challenges</w:t>
      </w:r>
      <w:r>
        <w:rPr>
          <w:rFonts w:cstheme="minorHAnsi"/>
          <w:sz w:val="24"/>
          <w:szCs w:val="24"/>
        </w:rPr>
        <w:t xml:space="preserve">, reflected in </w:t>
      </w:r>
      <w:r w:rsidR="00646C0B">
        <w:rPr>
          <w:rFonts w:cstheme="minorHAnsi"/>
          <w:sz w:val="24"/>
          <w:szCs w:val="24"/>
        </w:rPr>
        <w:t>on</w:t>
      </w:r>
      <w:r w:rsidR="00646C0B" w:rsidRPr="007A4106">
        <w:rPr>
          <w:rFonts w:cstheme="minorHAnsi"/>
          <w:sz w:val="24"/>
          <w:szCs w:val="24"/>
        </w:rPr>
        <w:t>going</w:t>
      </w:r>
      <w:r w:rsidR="00643D54" w:rsidRPr="007A4106">
        <w:rPr>
          <w:rFonts w:cstheme="minorHAnsi"/>
          <w:sz w:val="24"/>
          <w:szCs w:val="24"/>
        </w:rPr>
        <w:t xml:space="preserve"> </w:t>
      </w:r>
      <w:r w:rsidR="004B3F19" w:rsidRPr="007A4106">
        <w:rPr>
          <w:rFonts w:cstheme="minorHAnsi"/>
          <w:sz w:val="24"/>
          <w:szCs w:val="24"/>
        </w:rPr>
        <w:t>streams of change</w:t>
      </w:r>
      <w:r>
        <w:rPr>
          <w:rFonts w:cstheme="minorHAnsi"/>
          <w:sz w:val="24"/>
          <w:szCs w:val="24"/>
        </w:rPr>
        <w:t xml:space="preserve">, the </w:t>
      </w:r>
      <w:r w:rsidR="004B3F19" w:rsidRPr="007A4106">
        <w:rPr>
          <w:rFonts w:cstheme="minorHAnsi"/>
          <w:sz w:val="24"/>
          <w:szCs w:val="24"/>
        </w:rPr>
        <w:t>work of the operating agreement</w:t>
      </w:r>
      <w:r>
        <w:rPr>
          <w:rFonts w:cstheme="minorHAnsi"/>
          <w:sz w:val="24"/>
          <w:szCs w:val="24"/>
        </w:rPr>
        <w:t xml:space="preserve"> review, and continued f</w:t>
      </w:r>
      <w:r w:rsidR="004B3F19" w:rsidRPr="007A4106">
        <w:rPr>
          <w:rFonts w:cstheme="minorHAnsi"/>
          <w:sz w:val="24"/>
          <w:szCs w:val="24"/>
        </w:rPr>
        <w:t xml:space="preserve">allout from </w:t>
      </w:r>
      <w:proofErr w:type="gramStart"/>
      <w:r w:rsidR="00643D54" w:rsidRPr="007A4106">
        <w:rPr>
          <w:rFonts w:cstheme="minorHAnsi"/>
          <w:sz w:val="24"/>
          <w:szCs w:val="24"/>
        </w:rPr>
        <w:t>COVID</w:t>
      </w:r>
      <w:proofErr w:type="gramEnd"/>
    </w:p>
    <w:p w14:paraId="2DD836BD" w14:textId="77777777" w:rsidR="004B3F19" w:rsidRPr="007A4106" w:rsidRDefault="004B3F19" w:rsidP="004B3F19">
      <w:pPr>
        <w:autoSpaceDE w:val="0"/>
        <w:autoSpaceDN w:val="0"/>
        <w:adjustRightInd w:val="0"/>
        <w:spacing w:after="0" w:line="240" w:lineRule="auto"/>
        <w:rPr>
          <w:rFonts w:cstheme="minorHAnsi"/>
          <w:sz w:val="24"/>
          <w:szCs w:val="24"/>
        </w:rPr>
      </w:pPr>
    </w:p>
    <w:p w14:paraId="18911EDE" w14:textId="58A0B04B" w:rsidR="004B3F19" w:rsidRPr="007A4106" w:rsidRDefault="00643D54" w:rsidP="004B3F19">
      <w:pPr>
        <w:autoSpaceDE w:val="0"/>
        <w:autoSpaceDN w:val="0"/>
        <w:adjustRightInd w:val="0"/>
        <w:spacing w:after="0" w:line="240" w:lineRule="auto"/>
        <w:rPr>
          <w:rFonts w:cstheme="minorHAnsi"/>
          <w:sz w:val="24"/>
          <w:szCs w:val="24"/>
        </w:rPr>
      </w:pPr>
      <w:r w:rsidRPr="007A4106">
        <w:rPr>
          <w:rFonts w:cstheme="minorHAnsi"/>
          <w:sz w:val="24"/>
          <w:szCs w:val="24"/>
        </w:rPr>
        <w:t>Ms. Farrell noted that she and M</w:t>
      </w:r>
      <w:r w:rsidR="00B36D27">
        <w:rPr>
          <w:rFonts w:cstheme="minorHAnsi"/>
          <w:sz w:val="24"/>
          <w:szCs w:val="24"/>
        </w:rPr>
        <w:t>s</w:t>
      </w:r>
      <w:r w:rsidRPr="007A4106">
        <w:rPr>
          <w:rFonts w:cstheme="minorHAnsi"/>
          <w:sz w:val="24"/>
          <w:szCs w:val="24"/>
        </w:rPr>
        <w:t xml:space="preserve">. Hall are working on financial talking points and will share with this group.  </w:t>
      </w:r>
    </w:p>
    <w:p w14:paraId="2CD59D4C" w14:textId="77777777" w:rsidR="00B36D27" w:rsidRDefault="00B36D27" w:rsidP="004B3F19">
      <w:pPr>
        <w:autoSpaceDE w:val="0"/>
        <w:autoSpaceDN w:val="0"/>
        <w:adjustRightInd w:val="0"/>
        <w:spacing w:after="0" w:line="240" w:lineRule="auto"/>
        <w:rPr>
          <w:rFonts w:cstheme="minorHAnsi"/>
          <w:sz w:val="24"/>
          <w:szCs w:val="24"/>
        </w:rPr>
      </w:pPr>
    </w:p>
    <w:p w14:paraId="6829A3F5" w14:textId="082570F6" w:rsidR="004B3F19" w:rsidRPr="007A4106" w:rsidRDefault="00643D54" w:rsidP="004B3F19">
      <w:pPr>
        <w:autoSpaceDE w:val="0"/>
        <w:autoSpaceDN w:val="0"/>
        <w:adjustRightInd w:val="0"/>
        <w:spacing w:after="0" w:line="240" w:lineRule="auto"/>
        <w:rPr>
          <w:rFonts w:cstheme="minorHAnsi"/>
          <w:sz w:val="24"/>
          <w:szCs w:val="24"/>
        </w:rPr>
      </w:pPr>
      <w:r w:rsidRPr="007A4106">
        <w:rPr>
          <w:rFonts w:cstheme="minorHAnsi"/>
          <w:sz w:val="24"/>
          <w:szCs w:val="24"/>
        </w:rPr>
        <w:t>M</w:t>
      </w:r>
      <w:r w:rsidR="00B36D27">
        <w:rPr>
          <w:rFonts w:cstheme="minorHAnsi"/>
          <w:sz w:val="24"/>
          <w:szCs w:val="24"/>
        </w:rPr>
        <w:t>s</w:t>
      </w:r>
      <w:r w:rsidRPr="007A4106">
        <w:rPr>
          <w:rFonts w:cstheme="minorHAnsi"/>
          <w:sz w:val="24"/>
          <w:szCs w:val="24"/>
        </w:rPr>
        <w:t>. Farrell and M</w:t>
      </w:r>
      <w:r w:rsidR="00B36D27">
        <w:rPr>
          <w:rFonts w:cstheme="minorHAnsi"/>
          <w:sz w:val="24"/>
          <w:szCs w:val="24"/>
        </w:rPr>
        <w:t>s</w:t>
      </w:r>
      <w:r w:rsidRPr="007A4106">
        <w:rPr>
          <w:rFonts w:cstheme="minorHAnsi"/>
          <w:sz w:val="24"/>
          <w:szCs w:val="24"/>
        </w:rPr>
        <w:t xml:space="preserve">. Moritz have been working on </w:t>
      </w:r>
      <w:r w:rsidR="004B3F19" w:rsidRPr="007A4106">
        <w:rPr>
          <w:rFonts w:cstheme="minorHAnsi"/>
          <w:sz w:val="24"/>
          <w:szCs w:val="24"/>
        </w:rPr>
        <w:t>simplify</w:t>
      </w:r>
      <w:r w:rsidRPr="007A4106">
        <w:rPr>
          <w:rFonts w:cstheme="minorHAnsi"/>
          <w:sz w:val="24"/>
          <w:szCs w:val="24"/>
        </w:rPr>
        <w:t>ing</w:t>
      </w:r>
      <w:r w:rsidR="004B3F19" w:rsidRPr="007A4106">
        <w:rPr>
          <w:rFonts w:cstheme="minorHAnsi"/>
          <w:sz w:val="24"/>
          <w:szCs w:val="24"/>
        </w:rPr>
        <w:t xml:space="preserve"> </w:t>
      </w:r>
      <w:r w:rsidRPr="007A4106">
        <w:rPr>
          <w:rFonts w:cstheme="minorHAnsi"/>
          <w:sz w:val="24"/>
          <w:szCs w:val="24"/>
        </w:rPr>
        <w:t xml:space="preserve">reporting while still providing enough detail.  </w:t>
      </w:r>
      <w:r w:rsidR="00B36D27">
        <w:rPr>
          <w:rFonts w:cstheme="minorHAnsi"/>
          <w:sz w:val="24"/>
          <w:szCs w:val="24"/>
        </w:rPr>
        <w:t xml:space="preserve">Reports will include </w:t>
      </w:r>
      <w:r w:rsidRPr="007A4106">
        <w:rPr>
          <w:rFonts w:cstheme="minorHAnsi"/>
          <w:sz w:val="24"/>
          <w:szCs w:val="24"/>
        </w:rPr>
        <w:t xml:space="preserve">two-year </w:t>
      </w:r>
      <w:r w:rsidR="00B36D27">
        <w:rPr>
          <w:rFonts w:cstheme="minorHAnsi"/>
          <w:sz w:val="24"/>
          <w:szCs w:val="24"/>
        </w:rPr>
        <w:t>fiscal</w:t>
      </w:r>
      <w:r w:rsidRPr="007A4106">
        <w:rPr>
          <w:rFonts w:cstheme="minorHAnsi"/>
          <w:sz w:val="24"/>
          <w:szCs w:val="24"/>
        </w:rPr>
        <w:t xml:space="preserve"> detail, as well as the budget memo.  They welcome continued feedback</w:t>
      </w:r>
      <w:r w:rsidR="00B36D27">
        <w:rPr>
          <w:rFonts w:cstheme="minorHAnsi"/>
          <w:sz w:val="24"/>
          <w:szCs w:val="24"/>
        </w:rPr>
        <w:t xml:space="preserve"> on how to improve reporting.</w:t>
      </w:r>
    </w:p>
    <w:p w14:paraId="715028E1" w14:textId="77777777" w:rsidR="004B3F19" w:rsidRPr="007A4106" w:rsidRDefault="004B3F19" w:rsidP="004B3F19">
      <w:pPr>
        <w:autoSpaceDE w:val="0"/>
        <w:autoSpaceDN w:val="0"/>
        <w:adjustRightInd w:val="0"/>
        <w:spacing w:after="0" w:line="240" w:lineRule="auto"/>
        <w:rPr>
          <w:rFonts w:cstheme="minorHAnsi"/>
          <w:sz w:val="24"/>
          <w:szCs w:val="24"/>
        </w:rPr>
      </w:pPr>
    </w:p>
    <w:p w14:paraId="296FBD4C" w14:textId="79C90F86" w:rsidR="004B3F19" w:rsidRPr="007A4106" w:rsidRDefault="00643D54" w:rsidP="004B3F19">
      <w:pPr>
        <w:autoSpaceDE w:val="0"/>
        <w:autoSpaceDN w:val="0"/>
        <w:adjustRightInd w:val="0"/>
        <w:spacing w:after="0" w:line="240" w:lineRule="auto"/>
        <w:rPr>
          <w:rFonts w:cstheme="minorHAnsi"/>
          <w:sz w:val="24"/>
          <w:szCs w:val="24"/>
        </w:rPr>
      </w:pPr>
      <w:r w:rsidRPr="007A4106">
        <w:rPr>
          <w:rFonts w:cstheme="minorHAnsi"/>
          <w:sz w:val="24"/>
          <w:szCs w:val="24"/>
        </w:rPr>
        <w:t xml:space="preserve">Mr. Bonfield </w:t>
      </w:r>
      <w:r w:rsidR="00B36D27">
        <w:rPr>
          <w:rFonts w:cstheme="minorHAnsi"/>
          <w:sz w:val="24"/>
          <w:szCs w:val="24"/>
        </w:rPr>
        <w:t xml:space="preserve">requested a </w:t>
      </w:r>
      <w:r w:rsidR="004B3F19" w:rsidRPr="007A4106">
        <w:rPr>
          <w:rFonts w:cstheme="minorHAnsi"/>
          <w:sz w:val="24"/>
          <w:szCs w:val="24"/>
        </w:rPr>
        <w:t xml:space="preserve">cleanup of the old documents that are still currently posted on the </w:t>
      </w:r>
      <w:r w:rsidRPr="007A4106">
        <w:rPr>
          <w:rFonts w:cstheme="minorHAnsi"/>
          <w:sz w:val="24"/>
          <w:szCs w:val="24"/>
        </w:rPr>
        <w:t xml:space="preserve">web.  Mr. Hepburn noted that BARC is also working to make sure that documents are available to all members.  </w:t>
      </w:r>
    </w:p>
    <w:p w14:paraId="6B4BDFE6" w14:textId="4407926B" w:rsidR="004B3F19" w:rsidRDefault="004B3F19" w:rsidP="004B3F19">
      <w:pPr>
        <w:autoSpaceDE w:val="0"/>
        <w:autoSpaceDN w:val="0"/>
        <w:adjustRightInd w:val="0"/>
        <w:spacing w:after="0" w:line="240" w:lineRule="auto"/>
        <w:rPr>
          <w:rFonts w:cstheme="minorHAnsi"/>
          <w:sz w:val="24"/>
          <w:szCs w:val="24"/>
        </w:rPr>
      </w:pPr>
    </w:p>
    <w:p w14:paraId="7188ECDB" w14:textId="2CF39388" w:rsidR="00B36D27" w:rsidRPr="007A4106" w:rsidRDefault="00B36D27" w:rsidP="004B3F19">
      <w:pPr>
        <w:autoSpaceDE w:val="0"/>
        <w:autoSpaceDN w:val="0"/>
        <w:adjustRightInd w:val="0"/>
        <w:spacing w:after="0" w:line="240" w:lineRule="auto"/>
        <w:rPr>
          <w:rFonts w:cstheme="minorHAnsi"/>
          <w:sz w:val="24"/>
          <w:szCs w:val="24"/>
        </w:rPr>
      </w:pPr>
      <w:r w:rsidRPr="001E51B0">
        <w:rPr>
          <w:rFonts w:ascii="Calibri" w:eastAsia="Times New Roman" w:hAnsi="Calibri" w:cs="Times New Roman"/>
          <w:b/>
          <w:sz w:val="24"/>
          <w:szCs w:val="24"/>
        </w:rPr>
        <w:t>BARC Liaison Assignments</w:t>
      </w:r>
    </w:p>
    <w:p w14:paraId="152979FD" w14:textId="2FB2C1A1" w:rsidR="004B3F19" w:rsidRPr="007A4106" w:rsidRDefault="00643D54" w:rsidP="004B3F19">
      <w:pPr>
        <w:autoSpaceDE w:val="0"/>
        <w:autoSpaceDN w:val="0"/>
        <w:adjustRightInd w:val="0"/>
        <w:spacing w:after="0" w:line="240" w:lineRule="auto"/>
        <w:rPr>
          <w:rFonts w:cstheme="minorHAnsi"/>
          <w:sz w:val="24"/>
          <w:szCs w:val="24"/>
        </w:rPr>
      </w:pPr>
      <w:r w:rsidRPr="007A4106">
        <w:rPr>
          <w:rFonts w:cstheme="minorHAnsi"/>
          <w:sz w:val="24"/>
          <w:szCs w:val="24"/>
        </w:rPr>
        <w:t>Mr. Hepburn shared the BARC liaison document. He noted that one BARC member will be sent to the Round Table Assembly. He kept most liaison assignments to preserve relationships.</w:t>
      </w:r>
    </w:p>
    <w:p w14:paraId="2DD40C95" w14:textId="77777777" w:rsidR="004B3F19" w:rsidRPr="007A4106" w:rsidRDefault="004B3F19" w:rsidP="004B3F19">
      <w:pPr>
        <w:autoSpaceDE w:val="0"/>
        <w:autoSpaceDN w:val="0"/>
        <w:adjustRightInd w:val="0"/>
        <w:spacing w:after="0" w:line="240" w:lineRule="auto"/>
        <w:rPr>
          <w:rFonts w:cstheme="minorHAnsi"/>
          <w:sz w:val="24"/>
          <w:szCs w:val="24"/>
        </w:rPr>
      </w:pPr>
    </w:p>
    <w:p w14:paraId="4F97BC60" w14:textId="70C176BC" w:rsidR="004B3F19" w:rsidRPr="00B36D27" w:rsidRDefault="00643D54" w:rsidP="004B3F19">
      <w:pPr>
        <w:autoSpaceDE w:val="0"/>
        <w:autoSpaceDN w:val="0"/>
        <w:adjustRightInd w:val="0"/>
        <w:spacing w:after="0" w:line="240" w:lineRule="auto"/>
        <w:rPr>
          <w:rFonts w:cstheme="minorHAnsi"/>
          <w:b/>
          <w:bCs/>
          <w:sz w:val="24"/>
          <w:szCs w:val="24"/>
        </w:rPr>
      </w:pPr>
      <w:r w:rsidRPr="00B36D27">
        <w:rPr>
          <w:rFonts w:cstheme="minorHAnsi"/>
          <w:b/>
          <w:bCs/>
          <w:sz w:val="24"/>
          <w:szCs w:val="24"/>
        </w:rPr>
        <w:t>Preparation for Midwinter Meeting:</w:t>
      </w:r>
    </w:p>
    <w:p w14:paraId="48F4EB07" w14:textId="1DCEF03B" w:rsidR="00643D54" w:rsidRPr="00B36D27" w:rsidRDefault="00B36D27" w:rsidP="00B36D27">
      <w:pPr>
        <w:pStyle w:val="ListParagraph"/>
        <w:numPr>
          <w:ilvl w:val="0"/>
          <w:numId w:val="35"/>
        </w:numPr>
        <w:autoSpaceDE w:val="0"/>
        <w:autoSpaceDN w:val="0"/>
        <w:adjustRightInd w:val="0"/>
        <w:spacing w:after="0" w:line="240" w:lineRule="auto"/>
        <w:rPr>
          <w:rFonts w:cstheme="minorHAnsi"/>
          <w:sz w:val="24"/>
          <w:szCs w:val="24"/>
        </w:rPr>
      </w:pPr>
      <w:r w:rsidRPr="00B36D27">
        <w:rPr>
          <w:rFonts w:cstheme="minorHAnsi"/>
          <w:sz w:val="24"/>
          <w:szCs w:val="24"/>
        </w:rPr>
        <w:t>M</w:t>
      </w:r>
      <w:r w:rsidR="00643D54" w:rsidRPr="00B36D27">
        <w:rPr>
          <w:rFonts w:cstheme="minorHAnsi"/>
          <w:sz w:val="24"/>
          <w:szCs w:val="24"/>
        </w:rPr>
        <w:t xml:space="preserve">eeting </w:t>
      </w:r>
      <w:r w:rsidRPr="00B36D27">
        <w:rPr>
          <w:rFonts w:cstheme="minorHAnsi"/>
          <w:sz w:val="24"/>
          <w:szCs w:val="24"/>
        </w:rPr>
        <w:t xml:space="preserve">virtual and schedule is not yet </w:t>
      </w:r>
      <w:proofErr w:type="gramStart"/>
      <w:r w:rsidRPr="00B36D27">
        <w:rPr>
          <w:rFonts w:cstheme="minorHAnsi"/>
          <w:sz w:val="24"/>
          <w:szCs w:val="24"/>
        </w:rPr>
        <w:t>finalized</w:t>
      </w:r>
      <w:proofErr w:type="gramEnd"/>
    </w:p>
    <w:p w14:paraId="2712856B" w14:textId="50C12C57" w:rsidR="004B3F19" w:rsidRPr="00B36D27" w:rsidRDefault="00B36D27" w:rsidP="00B36D27">
      <w:pPr>
        <w:pStyle w:val="ListParagraph"/>
        <w:numPr>
          <w:ilvl w:val="0"/>
          <w:numId w:val="35"/>
        </w:numPr>
        <w:autoSpaceDE w:val="0"/>
        <w:autoSpaceDN w:val="0"/>
        <w:adjustRightInd w:val="0"/>
        <w:spacing w:after="0" w:line="240" w:lineRule="auto"/>
        <w:rPr>
          <w:rFonts w:cstheme="minorHAnsi"/>
          <w:sz w:val="24"/>
          <w:szCs w:val="24"/>
        </w:rPr>
      </w:pPr>
      <w:r w:rsidRPr="00B36D27">
        <w:rPr>
          <w:rFonts w:cstheme="minorHAnsi"/>
          <w:sz w:val="24"/>
          <w:szCs w:val="24"/>
        </w:rPr>
        <w:t>Will</w:t>
      </w:r>
      <w:r w:rsidR="00643D54" w:rsidRPr="00B36D27">
        <w:rPr>
          <w:rFonts w:cstheme="minorHAnsi"/>
          <w:sz w:val="24"/>
          <w:szCs w:val="24"/>
        </w:rPr>
        <w:t xml:space="preserve"> hold dates for November and December update </w:t>
      </w:r>
      <w:proofErr w:type="gramStart"/>
      <w:r w:rsidR="00643D54" w:rsidRPr="00B36D27">
        <w:rPr>
          <w:rFonts w:cstheme="minorHAnsi"/>
          <w:sz w:val="24"/>
          <w:szCs w:val="24"/>
        </w:rPr>
        <w:t>meetings</w:t>
      </w:r>
      <w:proofErr w:type="gramEnd"/>
    </w:p>
    <w:p w14:paraId="483790D1" w14:textId="7FFD061E" w:rsidR="00643D54" w:rsidRPr="00B36D27" w:rsidRDefault="00643D54" w:rsidP="00B36D27">
      <w:pPr>
        <w:pStyle w:val="ListParagraph"/>
        <w:numPr>
          <w:ilvl w:val="0"/>
          <w:numId w:val="35"/>
        </w:numPr>
        <w:autoSpaceDE w:val="0"/>
        <w:autoSpaceDN w:val="0"/>
        <w:adjustRightInd w:val="0"/>
        <w:spacing w:after="0" w:line="240" w:lineRule="auto"/>
        <w:rPr>
          <w:rFonts w:cstheme="minorHAnsi"/>
          <w:sz w:val="24"/>
          <w:szCs w:val="24"/>
        </w:rPr>
      </w:pPr>
      <w:r w:rsidRPr="00B36D27">
        <w:rPr>
          <w:rFonts w:cstheme="minorHAnsi"/>
          <w:sz w:val="24"/>
          <w:szCs w:val="24"/>
        </w:rPr>
        <w:lastRenderedPageBreak/>
        <w:t xml:space="preserve">At Midwinter, we will catch up on Fiscal Analysis of Forward </w:t>
      </w:r>
      <w:r w:rsidR="00B36D27">
        <w:rPr>
          <w:rFonts w:cstheme="minorHAnsi"/>
          <w:sz w:val="24"/>
          <w:szCs w:val="24"/>
        </w:rPr>
        <w:t>T</w:t>
      </w:r>
      <w:r w:rsidRPr="00B36D27">
        <w:rPr>
          <w:rFonts w:cstheme="minorHAnsi"/>
          <w:sz w:val="24"/>
          <w:szCs w:val="24"/>
        </w:rPr>
        <w:t>ogether and Operating Agreement Workgroup, as well as continuing conversations from Midwinter 2020.</w:t>
      </w:r>
    </w:p>
    <w:p w14:paraId="34CB83D0" w14:textId="77777777" w:rsidR="004B3F19" w:rsidRPr="007A4106" w:rsidRDefault="004B3F19" w:rsidP="004B3F19">
      <w:pPr>
        <w:autoSpaceDE w:val="0"/>
        <w:autoSpaceDN w:val="0"/>
        <w:adjustRightInd w:val="0"/>
        <w:spacing w:after="0" w:line="240" w:lineRule="auto"/>
        <w:rPr>
          <w:rFonts w:cstheme="minorHAnsi"/>
          <w:sz w:val="24"/>
          <w:szCs w:val="24"/>
        </w:rPr>
      </w:pPr>
    </w:p>
    <w:p w14:paraId="4F5873B1" w14:textId="2EC71392" w:rsidR="00E2235F" w:rsidRPr="007A4106" w:rsidRDefault="00643D54" w:rsidP="004F186D">
      <w:pPr>
        <w:autoSpaceDE w:val="0"/>
        <w:autoSpaceDN w:val="0"/>
        <w:adjustRightInd w:val="0"/>
        <w:spacing w:after="0" w:line="240" w:lineRule="auto"/>
        <w:rPr>
          <w:rFonts w:cstheme="minorHAnsi"/>
          <w:sz w:val="24"/>
          <w:szCs w:val="24"/>
        </w:rPr>
      </w:pPr>
      <w:r w:rsidRPr="007A4106">
        <w:rPr>
          <w:rFonts w:cstheme="minorHAnsi"/>
          <w:sz w:val="24"/>
          <w:szCs w:val="24"/>
        </w:rPr>
        <w:t xml:space="preserve">The meeting was adjourned.  </w:t>
      </w:r>
    </w:p>
    <w:p w14:paraId="3749DE21" w14:textId="77777777" w:rsidR="00E2235F" w:rsidRDefault="00E2235F" w:rsidP="004F186D">
      <w:pPr>
        <w:autoSpaceDE w:val="0"/>
        <w:autoSpaceDN w:val="0"/>
        <w:adjustRightInd w:val="0"/>
        <w:spacing w:after="0" w:line="240" w:lineRule="auto"/>
        <w:rPr>
          <w:rFonts w:ascii="Courier New" w:hAnsi="Courier New" w:cs="Courier New"/>
        </w:rPr>
      </w:pPr>
    </w:p>
    <w:p w14:paraId="288DE4FC" w14:textId="77777777" w:rsidR="00E2235F" w:rsidRDefault="00E2235F" w:rsidP="004F186D">
      <w:pPr>
        <w:autoSpaceDE w:val="0"/>
        <w:autoSpaceDN w:val="0"/>
        <w:adjustRightInd w:val="0"/>
        <w:spacing w:after="0" w:line="240" w:lineRule="auto"/>
        <w:rPr>
          <w:rFonts w:ascii="Courier New" w:hAnsi="Courier New" w:cs="Courier New"/>
        </w:rPr>
      </w:pPr>
    </w:p>
    <w:p w14:paraId="2F24F2B7" w14:textId="77777777" w:rsidR="00E2235F" w:rsidRDefault="00E2235F" w:rsidP="004F186D">
      <w:pPr>
        <w:autoSpaceDE w:val="0"/>
        <w:autoSpaceDN w:val="0"/>
        <w:adjustRightInd w:val="0"/>
        <w:spacing w:after="0" w:line="240" w:lineRule="auto"/>
        <w:rPr>
          <w:rFonts w:ascii="Courier New" w:hAnsi="Courier New" w:cs="Courier New"/>
        </w:rPr>
      </w:pPr>
    </w:p>
    <w:p w14:paraId="21121C30" w14:textId="77777777" w:rsidR="004F186D" w:rsidRDefault="004F186D" w:rsidP="004F186D">
      <w:pPr>
        <w:autoSpaceDE w:val="0"/>
        <w:autoSpaceDN w:val="0"/>
        <w:adjustRightInd w:val="0"/>
        <w:spacing w:after="0" w:line="240" w:lineRule="auto"/>
        <w:rPr>
          <w:rFonts w:ascii="Courier New" w:hAnsi="Courier New" w:cs="Courier New"/>
        </w:rPr>
      </w:pPr>
    </w:p>
    <w:p w14:paraId="073D87C5" w14:textId="77777777" w:rsidR="004F186D" w:rsidRDefault="004F186D" w:rsidP="004F186D">
      <w:pPr>
        <w:autoSpaceDE w:val="0"/>
        <w:autoSpaceDN w:val="0"/>
        <w:adjustRightInd w:val="0"/>
        <w:spacing w:after="0" w:line="240" w:lineRule="auto"/>
        <w:rPr>
          <w:rFonts w:ascii="Courier New" w:hAnsi="Courier New" w:cs="Courier New"/>
        </w:rPr>
      </w:pPr>
    </w:p>
    <w:p w14:paraId="23BE9702" w14:textId="77777777" w:rsidR="004F186D" w:rsidRDefault="004F186D" w:rsidP="004F186D">
      <w:pPr>
        <w:autoSpaceDE w:val="0"/>
        <w:autoSpaceDN w:val="0"/>
        <w:adjustRightInd w:val="0"/>
        <w:spacing w:after="0" w:line="240" w:lineRule="auto"/>
        <w:rPr>
          <w:rFonts w:ascii="Courier New" w:hAnsi="Courier New" w:cs="Courier New"/>
        </w:rPr>
      </w:pPr>
    </w:p>
    <w:p w14:paraId="600B28A4" w14:textId="77777777" w:rsidR="00362234" w:rsidRDefault="00362234"/>
    <w:sectPr w:rsidR="00362234" w:rsidSect="003B5B7A">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97CB5" w14:textId="77777777" w:rsidR="00317D6B" w:rsidRDefault="00317D6B" w:rsidP="00AD77C9">
      <w:pPr>
        <w:spacing w:after="0" w:line="240" w:lineRule="auto"/>
      </w:pPr>
      <w:r>
        <w:separator/>
      </w:r>
    </w:p>
  </w:endnote>
  <w:endnote w:type="continuationSeparator" w:id="0">
    <w:p w14:paraId="2C17BAB4" w14:textId="77777777" w:rsidR="00317D6B" w:rsidRDefault="00317D6B" w:rsidP="00AD7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730AE" w14:textId="77777777" w:rsidR="00317D6B" w:rsidRDefault="00317D6B" w:rsidP="00AD77C9">
      <w:pPr>
        <w:spacing w:after="0" w:line="240" w:lineRule="auto"/>
      </w:pPr>
      <w:r>
        <w:separator/>
      </w:r>
    </w:p>
  </w:footnote>
  <w:footnote w:type="continuationSeparator" w:id="0">
    <w:p w14:paraId="17688839" w14:textId="77777777" w:rsidR="00317D6B" w:rsidRDefault="00317D6B" w:rsidP="00AD7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7581" w14:textId="47081FFF" w:rsidR="00AD77C9" w:rsidRDefault="00AD77C9">
    <w:pPr>
      <w:pStyle w:val="Header"/>
    </w:pPr>
    <w:r>
      <w:tab/>
    </w:r>
    <w:r>
      <w:tab/>
      <w:t>2020-2021 BARC #3.18</w:t>
    </w:r>
  </w:p>
  <w:p w14:paraId="1DC058CC" w14:textId="6DE9F953" w:rsidR="00F879E8" w:rsidRDefault="00F879E8">
    <w:pPr>
      <w:pStyle w:val="Header"/>
    </w:pPr>
    <w:r>
      <w:tab/>
    </w:r>
    <w:r>
      <w:tab/>
      <w:t>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969"/>
    <w:multiLevelType w:val="hybridMultilevel"/>
    <w:tmpl w:val="1E00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4BFA"/>
    <w:multiLevelType w:val="hybridMultilevel"/>
    <w:tmpl w:val="DC9A90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270AC"/>
    <w:multiLevelType w:val="hybridMultilevel"/>
    <w:tmpl w:val="8E968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D0787"/>
    <w:multiLevelType w:val="hybridMultilevel"/>
    <w:tmpl w:val="D11CA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40D04"/>
    <w:multiLevelType w:val="hybridMultilevel"/>
    <w:tmpl w:val="14FEC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95D8A"/>
    <w:multiLevelType w:val="hybridMultilevel"/>
    <w:tmpl w:val="997A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8557F"/>
    <w:multiLevelType w:val="hybridMultilevel"/>
    <w:tmpl w:val="3210E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3528F"/>
    <w:multiLevelType w:val="hybridMultilevel"/>
    <w:tmpl w:val="239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41BC5"/>
    <w:multiLevelType w:val="hybridMultilevel"/>
    <w:tmpl w:val="F44ED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24184"/>
    <w:multiLevelType w:val="hybridMultilevel"/>
    <w:tmpl w:val="2BA4A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17D64"/>
    <w:multiLevelType w:val="hybridMultilevel"/>
    <w:tmpl w:val="6A26AF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4134A"/>
    <w:multiLevelType w:val="hybridMultilevel"/>
    <w:tmpl w:val="62F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50E04"/>
    <w:multiLevelType w:val="hybridMultilevel"/>
    <w:tmpl w:val="A098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64C2B"/>
    <w:multiLevelType w:val="hybridMultilevel"/>
    <w:tmpl w:val="CB0C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A4C23"/>
    <w:multiLevelType w:val="hybridMultilevel"/>
    <w:tmpl w:val="4310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43909"/>
    <w:multiLevelType w:val="hybridMultilevel"/>
    <w:tmpl w:val="99FCF1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FC2"/>
    <w:multiLevelType w:val="hybridMultilevel"/>
    <w:tmpl w:val="61545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1603D"/>
    <w:multiLevelType w:val="hybridMultilevel"/>
    <w:tmpl w:val="BFB8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C72AF"/>
    <w:multiLevelType w:val="hybridMultilevel"/>
    <w:tmpl w:val="E8FCC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D4C5F"/>
    <w:multiLevelType w:val="hybridMultilevel"/>
    <w:tmpl w:val="15E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33720"/>
    <w:multiLevelType w:val="hybridMultilevel"/>
    <w:tmpl w:val="2D6AC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520D2"/>
    <w:multiLevelType w:val="hybridMultilevel"/>
    <w:tmpl w:val="7E922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821140"/>
    <w:multiLevelType w:val="hybridMultilevel"/>
    <w:tmpl w:val="F7CE57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821B61"/>
    <w:multiLevelType w:val="hybridMultilevel"/>
    <w:tmpl w:val="1656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90E40"/>
    <w:multiLevelType w:val="hybridMultilevel"/>
    <w:tmpl w:val="B49AFF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E51BC3"/>
    <w:multiLevelType w:val="hybridMultilevel"/>
    <w:tmpl w:val="94F86A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272042"/>
    <w:multiLevelType w:val="hybridMultilevel"/>
    <w:tmpl w:val="C0A40D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E36F83"/>
    <w:multiLevelType w:val="hybridMultilevel"/>
    <w:tmpl w:val="AC36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F14DB"/>
    <w:multiLevelType w:val="hybridMultilevel"/>
    <w:tmpl w:val="8A7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546E2"/>
    <w:multiLevelType w:val="hybridMultilevel"/>
    <w:tmpl w:val="08389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427F1"/>
    <w:multiLevelType w:val="hybridMultilevel"/>
    <w:tmpl w:val="F052272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69633A"/>
    <w:multiLevelType w:val="hybridMultilevel"/>
    <w:tmpl w:val="C2641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0D646E"/>
    <w:multiLevelType w:val="hybridMultilevel"/>
    <w:tmpl w:val="4E849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8037B8"/>
    <w:multiLevelType w:val="hybridMultilevel"/>
    <w:tmpl w:val="76D0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34D72"/>
    <w:multiLevelType w:val="hybridMultilevel"/>
    <w:tmpl w:val="C27C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D3ACF"/>
    <w:multiLevelType w:val="hybridMultilevel"/>
    <w:tmpl w:val="BC7C9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406CB"/>
    <w:multiLevelType w:val="hybridMultilevel"/>
    <w:tmpl w:val="B8368A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34"/>
  </w:num>
  <w:num w:numId="4">
    <w:abstractNumId w:val="7"/>
  </w:num>
  <w:num w:numId="5">
    <w:abstractNumId w:val="8"/>
  </w:num>
  <w:num w:numId="6">
    <w:abstractNumId w:val="12"/>
  </w:num>
  <w:num w:numId="7">
    <w:abstractNumId w:val="32"/>
  </w:num>
  <w:num w:numId="8">
    <w:abstractNumId w:val="26"/>
  </w:num>
  <w:num w:numId="9">
    <w:abstractNumId w:val="15"/>
  </w:num>
  <w:num w:numId="10">
    <w:abstractNumId w:val="0"/>
  </w:num>
  <w:num w:numId="11">
    <w:abstractNumId w:val="16"/>
  </w:num>
  <w:num w:numId="12">
    <w:abstractNumId w:val="33"/>
  </w:num>
  <w:num w:numId="13">
    <w:abstractNumId w:val="9"/>
  </w:num>
  <w:num w:numId="14">
    <w:abstractNumId w:val="35"/>
  </w:num>
  <w:num w:numId="15">
    <w:abstractNumId w:val="19"/>
  </w:num>
  <w:num w:numId="16">
    <w:abstractNumId w:val="28"/>
  </w:num>
  <w:num w:numId="17">
    <w:abstractNumId w:val="22"/>
  </w:num>
  <w:num w:numId="18">
    <w:abstractNumId w:val="31"/>
  </w:num>
  <w:num w:numId="19">
    <w:abstractNumId w:val="17"/>
  </w:num>
  <w:num w:numId="20">
    <w:abstractNumId w:val="14"/>
  </w:num>
  <w:num w:numId="21">
    <w:abstractNumId w:val="36"/>
  </w:num>
  <w:num w:numId="22">
    <w:abstractNumId w:val="29"/>
  </w:num>
  <w:num w:numId="23">
    <w:abstractNumId w:val="1"/>
  </w:num>
  <w:num w:numId="24">
    <w:abstractNumId w:val="3"/>
  </w:num>
  <w:num w:numId="25">
    <w:abstractNumId w:val="10"/>
  </w:num>
  <w:num w:numId="26">
    <w:abstractNumId w:val="18"/>
  </w:num>
  <w:num w:numId="27">
    <w:abstractNumId w:val="23"/>
  </w:num>
  <w:num w:numId="28">
    <w:abstractNumId w:val="25"/>
  </w:num>
  <w:num w:numId="29">
    <w:abstractNumId w:val="6"/>
  </w:num>
  <w:num w:numId="30">
    <w:abstractNumId w:val="4"/>
  </w:num>
  <w:num w:numId="31">
    <w:abstractNumId w:val="24"/>
  </w:num>
  <w:num w:numId="32">
    <w:abstractNumId w:val="21"/>
  </w:num>
  <w:num w:numId="33">
    <w:abstractNumId w:val="20"/>
  </w:num>
  <w:num w:numId="34">
    <w:abstractNumId w:val="5"/>
  </w:num>
  <w:num w:numId="35">
    <w:abstractNumId w:val="27"/>
  </w:num>
  <w:num w:numId="36">
    <w:abstractNumId w:val="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6D"/>
    <w:rsid w:val="000027EC"/>
    <w:rsid w:val="000A51DA"/>
    <w:rsid w:val="000C1647"/>
    <w:rsid w:val="000D39F3"/>
    <w:rsid w:val="000F0DFE"/>
    <w:rsid w:val="001000C9"/>
    <w:rsid w:val="00117C00"/>
    <w:rsid w:val="00137F04"/>
    <w:rsid w:val="00147ABA"/>
    <w:rsid w:val="00184F79"/>
    <w:rsid w:val="001B205C"/>
    <w:rsid w:val="001D2AFE"/>
    <w:rsid w:val="001E4FEA"/>
    <w:rsid w:val="00271817"/>
    <w:rsid w:val="00271E69"/>
    <w:rsid w:val="002A2865"/>
    <w:rsid w:val="002A44C5"/>
    <w:rsid w:val="00317D6B"/>
    <w:rsid w:val="003367CD"/>
    <w:rsid w:val="00362234"/>
    <w:rsid w:val="00382CEB"/>
    <w:rsid w:val="00390822"/>
    <w:rsid w:val="003925A7"/>
    <w:rsid w:val="003B3085"/>
    <w:rsid w:val="003B590B"/>
    <w:rsid w:val="003B5B7A"/>
    <w:rsid w:val="003E7EF3"/>
    <w:rsid w:val="0041491E"/>
    <w:rsid w:val="004B3F19"/>
    <w:rsid w:val="004E28AC"/>
    <w:rsid w:val="004F186D"/>
    <w:rsid w:val="005A2131"/>
    <w:rsid w:val="005B11CC"/>
    <w:rsid w:val="005F267C"/>
    <w:rsid w:val="00610A60"/>
    <w:rsid w:val="0063077C"/>
    <w:rsid w:val="00643D54"/>
    <w:rsid w:val="00646C0B"/>
    <w:rsid w:val="006742D1"/>
    <w:rsid w:val="006912BD"/>
    <w:rsid w:val="00691939"/>
    <w:rsid w:val="006D5F0F"/>
    <w:rsid w:val="006F4C3E"/>
    <w:rsid w:val="007934DF"/>
    <w:rsid w:val="007A4106"/>
    <w:rsid w:val="007C5D73"/>
    <w:rsid w:val="007F6ED3"/>
    <w:rsid w:val="00805E0F"/>
    <w:rsid w:val="008232AD"/>
    <w:rsid w:val="00844ECB"/>
    <w:rsid w:val="00846611"/>
    <w:rsid w:val="00895668"/>
    <w:rsid w:val="008A4127"/>
    <w:rsid w:val="008B607F"/>
    <w:rsid w:val="008E7986"/>
    <w:rsid w:val="009048C7"/>
    <w:rsid w:val="00942226"/>
    <w:rsid w:val="009441EC"/>
    <w:rsid w:val="009A1152"/>
    <w:rsid w:val="00A54AD1"/>
    <w:rsid w:val="00A7282B"/>
    <w:rsid w:val="00AA12DD"/>
    <w:rsid w:val="00AD77C9"/>
    <w:rsid w:val="00AD7C4F"/>
    <w:rsid w:val="00B36D27"/>
    <w:rsid w:val="00B42B79"/>
    <w:rsid w:val="00B90963"/>
    <w:rsid w:val="00BC1BF3"/>
    <w:rsid w:val="00BC643F"/>
    <w:rsid w:val="00C01793"/>
    <w:rsid w:val="00C86772"/>
    <w:rsid w:val="00D320EA"/>
    <w:rsid w:val="00D44B98"/>
    <w:rsid w:val="00D5560E"/>
    <w:rsid w:val="00D55E71"/>
    <w:rsid w:val="00D61461"/>
    <w:rsid w:val="00D80085"/>
    <w:rsid w:val="00D843A2"/>
    <w:rsid w:val="00D90E7D"/>
    <w:rsid w:val="00D91B1C"/>
    <w:rsid w:val="00DA35E4"/>
    <w:rsid w:val="00DD0438"/>
    <w:rsid w:val="00E167A8"/>
    <w:rsid w:val="00E20B51"/>
    <w:rsid w:val="00E2235F"/>
    <w:rsid w:val="00E7070B"/>
    <w:rsid w:val="00E940C8"/>
    <w:rsid w:val="00F212F9"/>
    <w:rsid w:val="00F35A51"/>
    <w:rsid w:val="00F46FC4"/>
    <w:rsid w:val="00F74F7E"/>
    <w:rsid w:val="00F879E8"/>
    <w:rsid w:val="00FD42C2"/>
    <w:rsid w:val="00FE32D7"/>
    <w:rsid w:val="00FF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73F9"/>
  <w15:chartTrackingRefBased/>
  <w15:docId w15:val="{DDA33AAB-4BD1-4820-BFE4-2DF82D1E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E7986"/>
  </w:style>
  <w:style w:type="paragraph" w:customStyle="1" w:styleId="Normal0">
    <w:name w:val="Normal 0"/>
    <w:rsid w:val="003367CD"/>
    <w:pPr>
      <w:widowControl w:val="0"/>
      <w:autoSpaceDE w:val="0"/>
      <w:autoSpaceDN w:val="0"/>
      <w:adjustRightInd w:val="0"/>
      <w:spacing w:after="0" w:line="240" w:lineRule="auto"/>
      <w:ind w:hanging="338"/>
    </w:pPr>
    <w:rPr>
      <w:rFonts w:ascii="Courier New" w:eastAsiaTheme="minorEastAsia" w:hAnsi="Courier New" w:cs="Courier New"/>
      <w:sz w:val="24"/>
      <w:szCs w:val="24"/>
    </w:rPr>
  </w:style>
  <w:style w:type="paragraph" w:styleId="ListParagraph">
    <w:name w:val="List Paragraph"/>
    <w:basedOn w:val="Normal"/>
    <w:uiPriority w:val="34"/>
    <w:qFormat/>
    <w:rsid w:val="003367CD"/>
    <w:pPr>
      <w:ind w:left="720"/>
      <w:contextualSpacing/>
    </w:pPr>
  </w:style>
  <w:style w:type="paragraph" w:styleId="BalloonText">
    <w:name w:val="Balloon Text"/>
    <w:basedOn w:val="Normal"/>
    <w:link w:val="BalloonTextChar"/>
    <w:uiPriority w:val="99"/>
    <w:semiHidden/>
    <w:unhideWhenUsed/>
    <w:rsid w:val="000D3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9F3"/>
    <w:rPr>
      <w:rFonts w:ascii="Segoe UI" w:hAnsi="Segoe UI" w:cs="Segoe UI"/>
      <w:sz w:val="18"/>
      <w:szCs w:val="18"/>
    </w:rPr>
  </w:style>
  <w:style w:type="paragraph" w:styleId="Header">
    <w:name w:val="header"/>
    <w:basedOn w:val="Normal"/>
    <w:link w:val="HeaderChar"/>
    <w:uiPriority w:val="99"/>
    <w:unhideWhenUsed/>
    <w:rsid w:val="00AD7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C9"/>
  </w:style>
  <w:style w:type="paragraph" w:styleId="Footer">
    <w:name w:val="footer"/>
    <w:basedOn w:val="Normal"/>
    <w:link w:val="FooterChar"/>
    <w:uiPriority w:val="99"/>
    <w:unhideWhenUsed/>
    <w:rsid w:val="00AD7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243583">
      <w:bodyDiv w:val="1"/>
      <w:marLeft w:val="0"/>
      <w:marRight w:val="0"/>
      <w:marTop w:val="0"/>
      <w:marBottom w:val="0"/>
      <w:divBdr>
        <w:top w:val="none" w:sz="0" w:space="0" w:color="auto"/>
        <w:left w:val="none" w:sz="0" w:space="0" w:color="auto"/>
        <w:bottom w:val="none" w:sz="0" w:space="0" w:color="auto"/>
        <w:right w:val="none" w:sz="0" w:space="0" w:color="auto"/>
      </w:divBdr>
      <w:divsChild>
        <w:div w:id="2106656983">
          <w:marLeft w:val="0"/>
          <w:marRight w:val="0"/>
          <w:marTop w:val="0"/>
          <w:marBottom w:val="0"/>
          <w:divBdr>
            <w:top w:val="none" w:sz="0" w:space="0" w:color="auto"/>
            <w:left w:val="none" w:sz="0" w:space="0" w:color="auto"/>
            <w:bottom w:val="none" w:sz="0" w:space="0" w:color="auto"/>
            <w:right w:val="none" w:sz="0" w:space="0" w:color="auto"/>
          </w:divBdr>
          <w:divsChild>
            <w:div w:id="1711876773">
              <w:marLeft w:val="0"/>
              <w:marRight w:val="0"/>
              <w:marTop w:val="0"/>
              <w:marBottom w:val="0"/>
              <w:divBdr>
                <w:top w:val="none" w:sz="0" w:space="0" w:color="auto"/>
                <w:left w:val="none" w:sz="0" w:space="0" w:color="auto"/>
                <w:bottom w:val="none" w:sz="0" w:space="0" w:color="auto"/>
                <w:right w:val="none" w:sz="0" w:space="0" w:color="auto"/>
              </w:divBdr>
              <w:divsChild>
                <w:div w:id="112565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5713</Words>
  <Characters>32565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Robison</dc:creator>
  <cp:keywords/>
  <dc:description/>
  <cp:lastModifiedBy>Holly Robison</cp:lastModifiedBy>
  <cp:revision>2</cp:revision>
  <dcterms:created xsi:type="dcterms:W3CDTF">2021-01-15T02:14:00Z</dcterms:created>
  <dcterms:modified xsi:type="dcterms:W3CDTF">2021-01-15T02:14:00Z</dcterms:modified>
</cp:coreProperties>
</file>